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3480F" w14:textId="77777777" w:rsidR="00DC6B81" w:rsidRDefault="00DC6B81" w:rsidP="00DC6B81">
      <w:pPr>
        <w:pStyle w:val="CO"/>
      </w:pPr>
      <w:bookmarkStart w:id="0" w:name="_GoBack"/>
      <w:bookmarkEnd w:id="0"/>
    </w:p>
    <w:p w14:paraId="6D35D687" w14:textId="7564A03C" w:rsidR="005906C3" w:rsidRDefault="005906C3" w:rsidP="00DC6B81">
      <w:pPr>
        <w:pStyle w:val="CO"/>
      </w:pPr>
      <w:r w:rsidRPr="00DC6B81">
        <w:rPr>
          <w:color w:val="FFFF00"/>
        </w:rPr>
        <w:t xml:space="preserve">Chapter 10: </w:t>
      </w:r>
      <w:r w:rsidRPr="005906C3">
        <w:t>Bundle Branch Block</w:t>
      </w:r>
    </w:p>
    <w:p w14:paraId="30641742" w14:textId="77777777" w:rsidR="00DC6B81" w:rsidRPr="005906C3" w:rsidRDefault="00DC6B81" w:rsidP="00DC6B81">
      <w:pPr>
        <w:pStyle w:val="CO"/>
      </w:pPr>
    </w:p>
    <w:p w14:paraId="4573F905" w14:textId="77777777" w:rsidR="005906C3" w:rsidRPr="005906C3" w:rsidRDefault="005906C3" w:rsidP="005906C3"/>
    <w:p w14:paraId="1529AC6D" w14:textId="77777777" w:rsidR="00DC6B81" w:rsidRPr="00F85651" w:rsidRDefault="00DC6B81" w:rsidP="00DC6B81">
      <w:pPr>
        <w:pStyle w:val="h1"/>
      </w:pPr>
      <w:r w:rsidRPr="00F85651">
        <w:t>Preface/Introduction</w:t>
      </w:r>
    </w:p>
    <w:p w14:paraId="7AC8A092" w14:textId="4C76D5E4" w:rsidR="00DC6B81" w:rsidRPr="00F85651" w:rsidRDefault="00DC6B81" w:rsidP="00DC6B81">
      <w:pPr>
        <w:pStyle w:val="text"/>
        <w:rPr>
          <w:b/>
        </w:rPr>
      </w:pPr>
      <w:r w:rsidRPr="00F85651">
        <w:t xml:space="preserve">This chapter </w:t>
      </w:r>
      <w:r>
        <w:t>provides an introduction to bundle branch block dysrhythmias, including criteria for classification, how the patient may be affected, basic patient care, and treatment. The chapter also discusses how to differentiate between left and right bundle branch block.</w:t>
      </w:r>
    </w:p>
    <w:p w14:paraId="0D2517F3" w14:textId="77777777" w:rsidR="005906C3" w:rsidRPr="005906C3" w:rsidRDefault="005906C3" w:rsidP="005E3936">
      <w:pPr>
        <w:pStyle w:val="h1"/>
      </w:pPr>
      <w:r w:rsidRPr="005906C3">
        <w:t>Learning Outcomes</w:t>
      </w:r>
    </w:p>
    <w:p w14:paraId="631484AA" w14:textId="10C6488C" w:rsidR="005906C3" w:rsidRPr="006E45C2" w:rsidRDefault="001F0EE9" w:rsidP="006E45C2">
      <w:pPr>
        <w:pStyle w:val="bl"/>
        <w:ind w:left="540" w:hanging="540"/>
        <w:rPr>
          <w:rFonts w:eastAsia="Calibri"/>
        </w:rPr>
      </w:pPr>
      <w:r w:rsidRPr="006E45C2">
        <w:rPr>
          <w:rStyle w:val="blue"/>
          <w:rFonts w:eastAsia="Calibri"/>
        </w:rPr>
        <w:t>10</w:t>
      </w:r>
      <w:r w:rsidR="005E3936" w:rsidRPr="006E45C2">
        <w:rPr>
          <w:rStyle w:val="blue"/>
          <w:rFonts w:eastAsia="Calibri"/>
        </w:rPr>
        <w:t>.1</w:t>
      </w:r>
      <w:r w:rsidR="005906C3" w:rsidRPr="006E45C2">
        <w:rPr>
          <w:rFonts w:eastAsia="Calibri"/>
        </w:rPr>
        <w:tab/>
      </w:r>
      <w:r w:rsidR="00F35DF6" w:rsidRPr="006E45C2">
        <w:rPr>
          <w:rFonts w:eastAsia="Calibri"/>
        </w:rPr>
        <w:t xml:space="preserve">Analyze </w:t>
      </w:r>
      <w:r w:rsidR="005906C3" w:rsidRPr="006E45C2">
        <w:rPr>
          <w:rFonts w:eastAsia="Calibri"/>
        </w:rPr>
        <w:t xml:space="preserve">bundle branch block </w:t>
      </w:r>
      <w:r w:rsidR="00F35DF6" w:rsidRPr="006E45C2">
        <w:rPr>
          <w:rFonts w:eastAsia="Calibri"/>
        </w:rPr>
        <w:t xml:space="preserve">and its effect on the patient, including basic patient care and treatment. </w:t>
      </w:r>
    </w:p>
    <w:p w14:paraId="25326139" w14:textId="081E43CA" w:rsidR="005E3936" w:rsidRDefault="001F0EE9" w:rsidP="006E45C2">
      <w:pPr>
        <w:pStyle w:val="bl"/>
        <w:ind w:left="540" w:hanging="540"/>
        <w:rPr>
          <w:rFonts w:eastAsia="Calibri"/>
        </w:rPr>
      </w:pPr>
      <w:r w:rsidRPr="006E45C2">
        <w:rPr>
          <w:rStyle w:val="blue"/>
          <w:rFonts w:eastAsia="Calibri"/>
        </w:rPr>
        <w:t>10</w:t>
      </w:r>
      <w:r w:rsidR="005E3936" w:rsidRPr="006E45C2">
        <w:rPr>
          <w:rStyle w:val="blue"/>
          <w:rFonts w:eastAsia="Calibri"/>
        </w:rPr>
        <w:t>.2</w:t>
      </w:r>
      <w:r w:rsidR="005E3936" w:rsidRPr="006E45C2">
        <w:rPr>
          <w:rFonts w:eastAsia="Calibri"/>
        </w:rPr>
        <w:tab/>
        <w:t>Differentiate between left and right bundle branch blocks and how they relate to the 12-lead ECG.</w:t>
      </w:r>
    </w:p>
    <w:p w14:paraId="2C5839B4" w14:textId="77777777" w:rsidR="006E45C2" w:rsidRDefault="006E45C2" w:rsidP="006E45C2">
      <w:pPr>
        <w:pStyle w:val="bl"/>
        <w:ind w:left="540" w:hanging="540"/>
        <w:rPr>
          <w:rFonts w:eastAsia="Calibri"/>
        </w:rPr>
      </w:pPr>
    </w:p>
    <w:p w14:paraId="4FAA7D84" w14:textId="5A9E0399" w:rsidR="006E45C2" w:rsidRPr="006E45C2" w:rsidRDefault="006E45C2" w:rsidP="006E45C2">
      <w:pPr>
        <w:pStyle w:val="h1"/>
        <w:rPr>
          <w:rFonts w:eastAsia="Calibri"/>
        </w:rPr>
      </w:pPr>
      <w:r>
        <w:rPr>
          <w:rFonts w:eastAsia="Calibri"/>
        </w:rPr>
        <w:t>Extended Outline</w:t>
      </w:r>
    </w:p>
    <w:p w14:paraId="382F5CF8" w14:textId="588226DB" w:rsidR="00EC6427" w:rsidRDefault="00EC6427" w:rsidP="005E3936">
      <w:pPr>
        <w:pStyle w:val="LO"/>
      </w:pPr>
    </w:p>
    <w:tbl>
      <w:tblPr>
        <w:tblStyle w:val="TableGrid"/>
        <w:tblW w:w="0" w:type="auto"/>
        <w:shd w:val="clear" w:color="auto" w:fill="F4EBCC"/>
        <w:tblLook w:val="04A0" w:firstRow="1" w:lastRow="0" w:firstColumn="1" w:lastColumn="0" w:noHBand="0" w:noVBand="1"/>
      </w:tblPr>
      <w:tblGrid>
        <w:gridCol w:w="6858"/>
        <w:gridCol w:w="1998"/>
      </w:tblGrid>
      <w:tr w:rsidR="007B211F" w:rsidRPr="006E45C2" w14:paraId="324286CE" w14:textId="77777777" w:rsidTr="006E45C2">
        <w:tc>
          <w:tcPr>
            <w:tcW w:w="6858" w:type="dxa"/>
            <w:shd w:val="clear" w:color="auto" w:fill="F4EBCC"/>
          </w:tcPr>
          <w:p w14:paraId="689D6A6B" w14:textId="7AFCEBD4" w:rsidR="007B211F" w:rsidRPr="006E45C2" w:rsidRDefault="007B211F" w:rsidP="006E45C2">
            <w:pPr>
              <w:pStyle w:val="Outline"/>
              <w:jc w:val="center"/>
              <w:rPr>
                <w:b/>
              </w:rPr>
            </w:pPr>
            <w:r w:rsidRPr="006E45C2">
              <w:rPr>
                <w:b/>
              </w:rPr>
              <w:t>Outline</w:t>
            </w:r>
          </w:p>
        </w:tc>
        <w:tc>
          <w:tcPr>
            <w:tcW w:w="1998" w:type="dxa"/>
            <w:shd w:val="clear" w:color="auto" w:fill="F4EBCC"/>
          </w:tcPr>
          <w:p w14:paraId="7A087A23" w14:textId="77777777" w:rsidR="007B211F" w:rsidRPr="006E45C2" w:rsidRDefault="007B211F" w:rsidP="006E45C2">
            <w:pPr>
              <w:pStyle w:val="Outline"/>
              <w:jc w:val="center"/>
              <w:rPr>
                <w:b/>
              </w:rPr>
            </w:pPr>
            <w:r w:rsidRPr="006E45C2">
              <w:rPr>
                <w:b/>
              </w:rPr>
              <w:t>PowerPoint® Slides</w:t>
            </w:r>
          </w:p>
        </w:tc>
      </w:tr>
      <w:tr w:rsidR="007B211F" w:rsidRPr="004F4700" w14:paraId="0B245CD2" w14:textId="77777777" w:rsidTr="006E45C2">
        <w:tc>
          <w:tcPr>
            <w:tcW w:w="6858" w:type="dxa"/>
            <w:shd w:val="clear" w:color="auto" w:fill="F4EBCC"/>
          </w:tcPr>
          <w:p w14:paraId="3D3A4A81" w14:textId="77777777" w:rsidR="007B211F" w:rsidRPr="006E45C2" w:rsidRDefault="007B211F" w:rsidP="000A582A">
            <w:pPr>
              <w:pStyle w:val="Outline"/>
            </w:pPr>
            <w:r w:rsidRPr="006E45C2">
              <w:t>I.</w:t>
            </w:r>
            <w:r w:rsidRPr="006E45C2">
              <w:tab/>
              <w:t xml:space="preserve">Introduction to Bundle Branch Block Dysrhythmias </w:t>
            </w:r>
            <w:r w:rsidRPr="006E45C2">
              <w:rPr>
                <w:rStyle w:val="blue"/>
              </w:rPr>
              <w:t>(LO 10.1)</w:t>
            </w:r>
          </w:p>
        </w:tc>
        <w:tc>
          <w:tcPr>
            <w:tcW w:w="1998" w:type="dxa"/>
            <w:shd w:val="clear" w:color="auto" w:fill="F4EBCC"/>
          </w:tcPr>
          <w:p w14:paraId="0048FD26" w14:textId="7E9898FD" w:rsidR="007B211F" w:rsidRPr="004F4700" w:rsidRDefault="007B211F" w:rsidP="00F534C6">
            <w:pPr>
              <w:pStyle w:val="Outline"/>
            </w:pPr>
            <w:r>
              <w:t xml:space="preserve">Slides </w:t>
            </w:r>
            <w:r w:rsidR="00F534C6">
              <w:t>3–13</w:t>
            </w:r>
          </w:p>
        </w:tc>
      </w:tr>
      <w:tr w:rsidR="007B211F" w:rsidRPr="004F4700" w14:paraId="525F5587" w14:textId="77777777" w:rsidTr="006E45C2">
        <w:tc>
          <w:tcPr>
            <w:tcW w:w="6858" w:type="dxa"/>
            <w:shd w:val="clear" w:color="auto" w:fill="F4EBCC"/>
          </w:tcPr>
          <w:p w14:paraId="0D0998BE" w14:textId="77777777" w:rsidR="007B211F" w:rsidRPr="006E45C2" w:rsidRDefault="007B211F" w:rsidP="000A582A">
            <w:pPr>
              <w:pStyle w:val="Outline"/>
            </w:pPr>
            <w:r w:rsidRPr="006E45C2">
              <w:tab/>
              <w:t>A.</w:t>
            </w:r>
            <w:r w:rsidRPr="006E45C2">
              <w:tab/>
              <w:t>Criteria for Classification</w:t>
            </w:r>
          </w:p>
        </w:tc>
        <w:tc>
          <w:tcPr>
            <w:tcW w:w="1998" w:type="dxa"/>
            <w:shd w:val="clear" w:color="auto" w:fill="F4EBCC"/>
          </w:tcPr>
          <w:p w14:paraId="44357892" w14:textId="77777777" w:rsidR="007B211F" w:rsidRPr="004F4700" w:rsidRDefault="007B211F" w:rsidP="000A582A">
            <w:pPr>
              <w:pStyle w:val="Outline"/>
            </w:pPr>
            <w:r>
              <w:tab/>
              <w:t>Slides 8–10</w:t>
            </w:r>
          </w:p>
        </w:tc>
      </w:tr>
      <w:tr w:rsidR="007B211F" w:rsidRPr="004F4700" w14:paraId="38B10468" w14:textId="77777777" w:rsidTr="006E45C2">
        <w:tc>
          <w:tcPr>
            <w:tcW w:w="6858" w:type="dxa"/>
            <w:shd w:val="clear" w:color="auto" w:fill="F4EBCC"/>
          </w:tcPr>
          <w:p w14:paraId="2E6102D9" w14:textId="77777777" w:rsidR="007B211F" w:rsidRPr="006E45C2" w:rsidRDefault="007B211F" w:rsidP="000A582A">
            <w:pPr>
              <w:pStyle w:val="Outline"/>
            </w:pPr>
            <w:r w:rsidRPr="006E45C2">
              <w:tab/>
              <w:t>B.</w:t>
            </w:r>
            <w:r w:rsidRPr="006E45C2">
              <w:tab/>
              <w:t>How the Patient Is Affected and What You Should Know</w:t>
            </w:r>
          </w:p>
        </w:tc>
        <w:tc>
          <w:tcPr>
            <w:tcW w:w="1998" w:type="dxa"/>
            <w:shd w:val="clear" w:color="auto" w:fill="F4EBCC"/>
          </w:tcPr>
          <w:p w14:paraId="5AB6FA66" w14:textId="77777777" w:rsidR="007B211F" w:rsidRPr="004F4700" w:rsidRDefault="007B211F" w:rsidP="000A582A">
            <w:pPr>
              <w:pStyle w:val="Outline"/>
            </w:pPr>
            <w:r>
              <w:tab/>
              <w:t>Slide 11</w:t>
            </w:r>
          </w:p>
        </w:tc>
      </w:tr>
      <w:tr w:rsidR="007B211F" w:rsidRPr="004F4700" w14:paraId="7068C60B" w14:textId="77777777" w:rsidTr="006E45C2">
        <w:tc>
          <w:tcPr>
            <w:tcW w:w="6858" w:type="dxa"/>
            <w:shd w:val="clear" w:color="auto" w:fill="F4EBCC"/>
          </w:tcPr>
          <w:p w14:paraId="7A02CC17" w14:textId="77777777" w:rsidR="007B211F" w:rsidRPr="006E45C2" w:rsidRDefault="007B211F" w:rsidP="000A582A">
            <w:pPr>
              <w:pStyle w:val="Outline"/>
            </w:pPr>
            <w:r w:rsidRPr="006E45C2">
              <w:t>II.</w:t>
            </w:r>
            <w:r w:rsidRPr="006E45C2">
              <w:tab/>
              <w:t xml:space="preserve">LBBB vs. RBBB </w:t>
            </w:r>
            <w:r w:rsidRPr="006E45C2">
              <w:rPr>
                <w:rStyle w:val="blue"/>
              </w:rPr>
              <w:t>(LO 10.2)</w:t>
            </w:r>
          </w:p>
        </w:tc>
        <w:tc>
          <w:tcPr>
            <w:tcW w:w="1998" w:type="dxa"/>
            <w:shd w:val="clear" w:color="auto" w:fill="F4EBCC"/>
          </w:tcPr>
          <w:p w14:paraId="585C850A" w14:textId="5B310E80" w:rsidR="007B211F" w:rsidRPr="004F4700" w:rsidRDefault="007B211F" w:rsidP="00F534C6">
            <w:pPr>
              <w:pStyle w:val="Outline"/>
            </w:pPr>
            <w:r>
              <w:t>Slides 1</w:t>
            </w:r>
            <w:r w:rsidR="00F534C6">
              <w:t>4–19</w:t>
            </w:r>
          </w:p>
        </w:tc>
      </w:tr>
      <w:tr w:rsidR="00F534C6" w:rsidRPr="004F4700" w14:paraId="0831A2EF" w14:textId="77777777" w:rsidTr="006E45C2">
        <w:tc>
          <w:tcPr>
            <w:tcW w:w="6858" w:type="dxa"/>
            <w:shd w:val="clear" w:color="auto" w:fill="F4EBCC"/>
          </w:tcPr>
          <w:p w14:paraId="6C23BE8B" w14:textId="73446890" w:rsidR="00F534C6" w:rsidRPr="00F534C6" w:rsidRDefault="00F534C6" w:rsidP="000A582A">
            <w:pPr>
              <w:pStyle w:val="Outline"/>
              <w:rPr>
                <w:b/>
              </w:rPr>
            </w:pPr>
            <w:r w:rsidRPr="00F534C6">
              <w:rPr>
                <w:b/>
              </w:rPr>
              <w:t>Appendix Slides</w:t>
            </w:r>
          </w:p>
        </w:tc>
        <w:tc>
          <w:tcPr>
            <w:tcW w:w="1998" w:type="dxa"/>
            <w:shd w:val="clear" w:color="auto" w:fill="F4EBCC"/>
          </w:tcPr>
          <w:p w14:paraId="3251D3A8" w14:textId="77777777" w:rsidR="00F534C6" w:rsidRDefault="00F534C6" w:rsidP="00F534C6">
            <w:pPr>
              <w:pStyle w:val="Outline"/>
            </w:pPr>
          </w:p>
        </w:tc>
      </w:tr>
      <w:tr w:rsidR="00F534C6" w:rsidRPr="004F4700" w14:paraId="43272649" w14:textId="77777777" w:rsidTr="006E45C2">
        <w:tc>
          <w:tcPr>
            <w:tcW w:w="6858" w:type="dxa"/>
            <w:shd w:val="clear" w:color="auto" w:fill="F4EBCC"/>
          </w:tcPr>
          <w:p w14:paraId="624B52C6" w14:textId="4FF49D27" w:rsidR="00F534C6" w:rsidRDefault="00F534C6" w:rsidP="000A582A">
            <w:pPr>
              <w:pStyle w:val="Outline"/>
            </w:pPr>
            <w:r>
              <w:t>Right Bundle Branch Block</w:t>
            </w:r>
          </w:p>
        </w:tc>
        <w:tc>
          <w:tcPr>
            <w:tcW w:w="1998" w:type="dxa"/>
            <w:shd w:val="clear" w:color="auto" w:fill="F4EBCC"/>
          </w:tcPr>
          <w:p w14:paraId="7EB36498" w14:textId="763DCAD0" w:rsidR="00F534C6" w:rsidRDefault="00F534C6" w:rsidP="00F534C6">
            <w:pPr>
              <w:pStyle w:val="Outline"/>
            </w:pPr>
            <w:r>
              <w:t>Slide 22</w:t>
            </w:r>
          </w:p>
        </w:tc>
      </w:tr>
      <w:tr w:rsidR="00F534C6" w:rsidRPr="004F4700" w14:paraId="76C90351" w14:textId="77777777" w:rsidTr="006E45C2">
        <w:tc>
          <w:tcPr>
            <w:tcW w:w="6858" w:type="dxa"/>
            <w:shd w:val="clear" w:color="auto" w:fill="F4EBCC"/>
          </w:tcPr>
          <w:p w14:paraId="520A6D4B" w14:textId="1891238E" w:rsidR="00F534C6" w:rsidRDefault="00F534C6" w:rsidP="000A582A">
            <w:pPr>
              <w:pStyle w:val="Outline"/>
            </w:pPr>
            <w:r>
              <w:t>Left Bundle Branch Block</w:t>
            </w:r>
          </w:p>
        </w:tc>
        <w:tc>
          <w:tcPr>
            <w:tcW w:w="1998" w:type="dxa"/>
            <w:shd w:val="clear" w:color="auto" w:fill="F4EBCC"/>
          </w:tcPr>
          <w:p w14:paraId="750FB614" w14:textId="130DAC12" w:rsidR="00F534C6" w:rsidRDefault="00F534C6" w:rsidP="00F534C6">
            <w:pPr>
              <w:pStyle w:val="Outline"/>
            </w:pPr>
            <w:r>
              <w:t>Slide 23</w:t>
            </w:r>
          </w:p>
        </w:tc>
      </w:tr>
    </w:tbl>
    <w:p w14:paraId="2874CE2B" w14:textId="77777777" w:rsidR="00AB6C6D" w:rsidRDefault="00AB6C6D" w:rsidP="005906C3">
      <w:pPr>
        <w:rPr>
          <w:rFonts w:eastAsia="Calibri"/>
        </w:rPr>
      </w:pPr>
    </w:p>
    <w:p w14:paraId="00ECEB4D" w14:textId="77777777" w:rsidR="007B211F" w:rsidRDefault="007B211F" w:rsidP="005906C3"/>
    <w:p w14:paraId="4EB72FBE" w14:textId="77777777" w:rsidR="005906C3" w:rsidRPr="005906C3" w:rsidRDefault="005906C3" w:rsidP="006E45C2">
      <w:pPr>
        <w:pStyle w:val="h2"/>
      </w:pPr>
      <w:r w:rsidRPr="005906C3">
        <w:t>Teaching Strategies</w:t>
      </w:r>
    </w:p>
    <w:p w14:paraId="39B54C02" w14:textId="2D96905E" w:rsidR="005906C3" w:rsidRPr="005906C3" w:rsidRDefault="005906C3" w:rsidP="006E45C2">
      <w:pPr>
        <w:pStyle w:val="text"/>
      </w:pPr>
      <w:r w:rsidRPr="005906C3">
        <w:t>Introduce students to “Bundle Branch Block” using the following techniques:</w:t>
      </w:r>
    </w:p>
    <w:p w14:paraId="7B31B2AD" w14:textId="378F70F5" w:rsidR="005906C3" w:rsidRPr="005906C3" w:rsidRDefault="005906C3" w:rsidP="00AB6C6D">
      <w:pPr>
        <w:pStyle w:val="nl"/>
      </w:pPr>
      <w:r w:rsidRPr="005906C3">
        <w:tab/>
        <w:t>1.</w:t>
      </w:r>
      <w:r w:rsidRPr="005906C3">
        <w:tab/>
      </w:r>
      <w:r w:rsidR="00814AB4" w:rsidRPr="00814AB4">
        <w:t xml:space="preserve">Provide normal and abnormal rhythm strips and 12-ECG’s to the students and have them determine presence of BBB in the rhythm strips and have them determine left or right BBB or normal ventricular conduction in the 12-Lead ECG’s. </w:t>
      </w:r>
    </w:p>
    <w:p w14:paraId="3CA0A1C4" w14:textId="77777777" w:rsidR="005906C3" w:rsidRPr="005906C3" w:rsidRDefault="005906C3" w:rsidP="00AB6C6D">
      <w:pPr>
        <w:pStyle w:val="nl"/>
      </w:pPr>
      <w:r w:rsidRPr="005906C3">
        <w:tab/>
        <w:t>2.</w:t>
      </w:r>
      <w:r w:rsidRPr="005906C3">
        <w:tab/>
        <w:t>In pairs, have students demonstrate how to identify bundle branch block on an ECG tracing.</w:t>
      </w:r>
    </w:p>
    <w:p w14:paraId="796AAD0C" w14:textId="77777777" w:rsidR="005906C3" w:rsidRPr="005906C3" w:rsidRDefault="005906C3" w:rsidP="00AB6C6D">
      <w:pPr>
        <w:pStyle w:val="nl"/>
      </w:pPr>
      <w:r w:rsidRPr="005906C3">
        <w:tab/>
        <w:t>3.</w:t>
      </w:r>
      <w:r w:rsidRPr="005906C3">
        <w:tab/>
        <w:t xml:space="preserve">Search the Internet or other resource for various ECG strips that show bundle branch block. Certain ECG machines can print abnormal strips as examples. Provide </w:t>
      </w:r>
      <w:r w:rsidRPr="005906C3">
        <w:lastRenderedPageBreak/>
        <w:t>practice sessions by passing the strips around or projecting them in class and reviewing each one.</w:t>
      </w:r>
    </w:p>
    <w:p w14:paraId="042D41CA" w14:textId="77777777" w:rsidR="00AB6C6D" w:rsidRDefault="00AB6C6D" w:rsidP="005906C3"/>
    <w:p w14:paraId="29024785" w14:textId="77777777" w:rsidR="006E45C2" w:rsidRDefault="006E45C2">
      <w:pPr>
        <w:spacing w:after="120"/>
        <w:ind w:left="720" w:hanging="360"/>
        <w:rPr>
          <w:rFonts w:asciiTheme="minorHAnsi" w:hAnsiTheme="minorHAnsi"/>
          <w:b/>
          <w:color w:val="C00000"/>
          <w:sz w:val="28"/>
        </w:rPr>
      </w:pPr>
      <w:r>
        <w:br w:type="page"/>
      </w:r>
    </w:p>
    <w:p w14:paraId="4B36F7C8" w14:textId="7A8059CF" w:rsidR="005906C3" w:rsidRPr="005906C3" w:rsidRDefault="006E45C2" w:rsidP="00AB6C6D">
      <w:pPr>
        <w:pStyle w:val="h2"/>
      </w:pPr>
      <w:r>
        <w:lastRenderedPageBreak/>
        <w:t>In-Class Activities</w:t>
      </w:r>
    </w:p>
    <w:p w14:paraId="16CC893A" w14:textId="4026F5CF" w:rsidR="005906C3" w:rsidRPr="005906C3" w:rsidRDefault="00153904" w:rsidP="00153904">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w:t>
      </w:r>
      <w:r>
        <w:t>porting out or group discussion</w:t>
      </w:r>
      <w:r w:rsidR="005906C3" w:rsidRPr="005906C3">
        <w:t>.</w:t>
      </w:r>
    </w:p>
    <w:p w14:paraId="3FB93A2E" w14:textId="7BB897E1" w:rsidR="005906C3" w:rsidRPr="005906C3" w:rsidRDefault="00153904" w:rsidP="00153904">
      <w:pPr>
        <w:pStyle w:val="bl"/>
      </w:pPr>
      <w:r>
        <w:t>•</w:t>
      </w:r>
      <w:r>
        <w:tab/>
      </w:r>
      <w:r w:rsidR="005906C3" w:rsidRPr="005906C3">
        <w:t>Have students work on instructor-driven discussion questions in groups and report the responses out to the class for discussion.</w:t>
      </w:r>
    </w:p>
    <w:p w14:paraId="3FF9D4D2" w14:textId="5CC3884C" w:rsidR="005906C3" w:rsidRPr="005906C3" w:rsidRDefault="00153904" w:rsidP="00153904">
      <w:pPr>
        <w:pStyle w:val="bl"/>
      </w:pPr>
      <w:r>
        <w:t>•</w:t>
      </w:r>
      <w:r>
        <w:tab/>
      </w:r>
      <w:r w:rsidR="005906C3" w:rsidRPr="005906C3">
        <w:t>Provide scenarios for students to role-play in a</w:t>
      </w:r>
      <w:r w:rsidR="00C3010F">
        <w:t xml:space="preserve"> variety of situations, such as </w:t>
      </w:r>
      <w:r w:rsidR="005906C3" w:rsidRPr="005906C3">
        <w:t>identifying bundle branch block dysrhythmias.</w:t>
      </w:r>
    </w:p>
    <w:p w14:paraId="6E665B85" w14:textId="4635B45D" w:rsidR="005906C3" w:rsidRPr="005906C3" w:rsidRDefault="00153904" w:rsidP="00153904">
      <w:pPr>
        <w:pStyle w:val="bl"/>
      </w:pPr>
      <w:r>
        <w:t>•</w:t>
      </w:r>
      <w:r>
        <w:tab/>
      </w:r>
      <w:r w:rsidR="005906C3" w:rsidRPr="005906C3">
        <w:t xml:space="preserve">Facilitate group discussions in class on various topics, such as the </w:t>
      </w:r>
      <w:r w:rsidR="00814AB4">
        <w:t xml:space="preserve">difference between LBBB and RBBB </w:t>
      </w:r>
      <w:r w:rsidR="005906C3" w:rsidRPr="005906C3">
        <w:t xml:space="preserve">and possible complications of </w:t>
      </w:r>
      <w:r w:rsidR="00814AB4">
        <w:t>patients with BBB rhythms</w:t>
      </w:r>
      <w:r w:rsidR="005906C3" w:rsidRPr="005906C3">
        <w:t>.</w:t>
      </w:r>
    </w:p>
    <w:p w14:paraId="67D1F859" w14:textId="0DCF68A1" w:rsidR="005906C3" w:rsidRPr="005906C3" w:rsidRDefault="00153904" w:rsidP="00153904">
      <w:pPr>
        <w:pStyle w:val="bl"/>
      </w:pPr>
      <w:r>
        <w:t>•</w:t>
      </w:r>
      <w:r>
        <w:tab/>
      </w:r>
      <w:r w:rsidR="005906C3" w:rsidRPr="005906C3">
        <w:t xml:space="preserve">Use the PowerPoint® presentation for Chapter 10 for a class lecture and/or review. Use the </w:t>
      </w:r>
      <w:r w:rsidR="00C3010F">
        <w:t>Apply</w:t>
      </w:r>
      <w:r w:rsidR="005906C3" w:rsidRPr="005906C3">
        <w:t xml:space="preserve"> Your Knowledge questions for discussion.</w:t>
      </w:r>
    </w:p>
    <w:p w14:paraId="7D31520F" w14:textId="354D7314" w:rsidR="005906C3" w:rsidRPr="005906C3" w:rsidRDefault="00153904" w:rsidP="00153904">
      <w:pPr>
        <w:pStyle w:val="bl"/>
      </w:pPr>
      <w:r>
        <w:t>•</w:t>
      </w:r>
      <w:r>
        <w:tab/>
      </w:r>
      <w:r w:rsidR="005906C3" w:rsidRPr="005906C3">
        <w:t>Have students complete and check t</w:t>
      </w:r>
      <w:r w:rsidR="00C3010F">
        <w:t>he C</w:t>
      </w:r>
      <w:r w:rsidR="005906C3" w:rsidRPr="005906C3">
        <w:t xml:space="preserve">hapter </w:t>
      </w:r>
      <w:r w:rsidR="00C3010F">
        <w:t>R</w:t>
      </w:r>
      <w:r w:rsidR="005906C3" w:rsidRPr="005906C3">
        <w:t xml:space="preserve">eview </w:t>
      </w:r>
      <w:r w:rsidR="00C3010F">
        <w:t xml:space="preserve">questions </w:t>
      </w:r>
      <w:r w:rsidR="005906C3" w:rsidRPr="005906C3">
        <w:t>in preparation for the final chapter evaluation.</w:t>
      </w:r>
    </w:p>
    <w:p w14:paraId="68260095" w14:textId="1BF61D8E" w:rsidR="005906C3" w:rsidRPr="005906C3" w:rsidRDefault="00153904" w:rsidP="00153904">
      <w:pPr>
        <w:pStyle w:val="bl"/>
      </w:pPr>
      <w:r>
        <w:t>•</w:t>
      </w:r>
      <w:r>
        <w:tab/>
      </w:r>
      <w:r w:rsidR="005906C3" w:rsidRPr="005906C3">
        <w:t>Have students complete Connect and LearnSmart assignments.</w:t>
      </w:r>
      <w:r w:rsidR="00C3010F">
        <w:t xml:space="preserve"> </w:t>
      </w:r>
      <w:r w:rsidR="005906C3" w:rsidRPr="005906C3">
        <w:t>These can be assigned as practice opportunities or graded work for submission.</w:t>
      </w:r>
    </w:p>
    <w:p w14:paraId="7D10BA3B" w14:textId="77777777" w:rsidR="00153904" w:rsidRDefault="00153904" w:rsidP="005906C3"/>
    <w:p w14:paraId="14F14D24" w14:textId="577E93C1" w:rsidR="005906C3" w:rsidRPr="005906C3" w:rsidRDefault="005906C3" w:rsidP="00C3010F">
      <w:pPr>
        <w:pStyle w:val="h2"/>
      </w:pPr>
      <w:r w:rsidRPr="005906C3">
        <w:t>Assess</w:t>
      </w:r>
      <w:r w:rsidR="006E45C2">
        <w:t>ment</w:t>
      </w:r>
    </w:p>
    <w:p w14:paraId="08291EF8" w14:textId="05C56512" w:rsidR="005906C3" w:rsidRPr="005906C3" w:rsidRDefault="00153904" w:rsidP="00673695">
      <w:pPr>
        <w:pStyle w:val="bl"/>
      </w:pPr>
      <w:r>
        <w:t>•</w:t>
      </w:r>
      <w:r>
        <w:tab/>
      </w:r>
      <w:r w:rsidR="005906C3" w:rsidRPr="005906C3">
        <w:t>Using the test bank for Chapter 10, create a written test in two versions for a final evaluation of student proficiency.</w:t>
      </w:r>
    </w:p>
    <w:p w14:paraId="2C95CF1C" w14:textId="00C30BEE" w:rsidR="005906C3" w:rsidRPr="005906C3" w:rsidRDefault="00153904" w:rsidP="00673695">
      <w:pPr>
        <w:pStyle w:val="bl"/>
      </w:pPr>
      <w:r>
        <w:t>•</w:t>
      </w:r>
      <w:r>
        <w:tab/>
      </w:r>
      <w:r w:rsidR="005906C3" w:rsidRPr="005906C3">
        <w:t>Have students complete LearnSmart and Connect activities, as assigned.</w:t>
      </w:r>
    </w:p>
    <w:p w14:paraId="0A3735CC" w14:textId="55AD5944" w:rsidR="005906C3" w:rsidRPr="005906C3" w:rsidRDefault="00153904" w:rsidP="00673695">
      <w:pPr>
        <w:pStyle w:val="bl"/>
      </w:pPr>
      <w:r>
        <w:t>•</w:t>
      </w:r>
      <w:r>
        <w:tab/>
      </w:r>
      <w:r w:rsidR="005906C3" w:rsidRPr="005906C3">
        <w:t>Create a Chapter 10 test or quiz in Connect to evaluate student proficiency.</w:t>
      </w:r>
    </w:p>
    <w:p w14:paraId="031797AC" w14:textId="4FF28195" w:rsidR="005906C3" w:rsidRPr="005906C3" w:rsidRDefault="00153904" w:rsidP="00673695">
      <w:pPr>
        <w:pStyle w:val="bl"/>
      </w:pPr>
      <w:r>
        <w:t>•</w:t>
      </w:r>
      <w:r>
        <w:tab/>
      </w:r>
      <w:r w:rsidR="005906C3" w:rsidRPr="005906C3">
        <w:t>Have students write and submit a reflection of key concepts for Chapter 10.</w:t>
      </w:r>
      <w:r w:rsidR="00C3010F">
        <w:t xml:space="preserve"> </w:t>
      </w:r>
      <w:r w:rsidR="005906C3" w:rsidRPr="005906C3">
        <w:t>Submission can also be via an uploaded assignment through Connect.</w:t>
      </w:r>
    </w:p>
    <w:p w14:paraId="3B225CAE" w14:textId="57621195" w:rsidR="00FF3253" w:rsidRDefault="00FF3253">
      <w:pPr>
        <w:spacing w:after="120"/>
        <w:ind w:left="720" w:hanging="360"/>
      </w:pPr>
      <w:r>
        <w:br w:type="page"/>
      </w:r>
    </w:p>
    <w:p w14:paraId="3520A891" w14:textId="77777777" w:rsidR="00FF3253" w:rsidRPr="00F85651" w:rsidRDefault="00FF3253" w:rsidP="00FF3253">
      <w:pPr>
        <w:pStyle w:val="h1"/>
        <w:jc w:val="center"/>
      </w:pPr>
      <w:r w:rsidRPr="00F85651">
        <w:lastRenderedPageBreak/>
        <w:t>Answer Key</w:t>
      </w:r>
    </w:p>
    <w:p w14:paraId="40EF848A" w14:textId="77777777" w:rsidR="00FF3253" w:rsidRPr="00F85651" w:rsidRDefault="00FF3253" w:rsidP="00FF3253">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6849690D" w14:textId="77777777" w:rsidR="00054CDE" w:rsidRDefault="00054CDE" w:rsidP="005906C3"/>
    <w:p w14:paraId="7631638F" w14:textId="77777777" w:rsidR="00FF3253" w:rsidRPr="00665CD7" w:rsidRDefault="00FF3253" w:rsidP="00FF3253">
      <w:pPr>
        <w:pStyle w:val="h3"/>
      </w:pPr>
      <w:r w:rsidRPr="00665CD7">
        <w:t xml:space="preserve">LO </w:t>
      </w:r>
      <w:r>
        <w:t>10</w:t>
      </w:r>
      <w:r w:rsidRPr="00665CD7">
        <w:t>.1</w:t>
      </w:r>
    </w:p>
    <w:p w14:paraId="5FC55F9B" w14:textId="77777777" w:rsidR="00FF3253" w:rsidRPr="00C07714" w:rsidRDefault="00FF3253" w:rsidP="00FF3253">
      <w:pPr>
        <w:pStyle w:val="ckptquestions"/>
        <w:rPr>
          <w:rFonts w:eastAsia="Calibri"/>
        </w:rPr>
      </w:pPr>
      <w:r w:rsidRPr="00C07714">
        <w:rPr>
          <w:rFonts w:eastAsia="Calibri"/>
        </w:rPr>
        <w:t xml:space="preserve">Checkpoint Questions </w:t>
      </w:r>
    </w:p>
    <w:p w14:paraId="31F1A47C" w14:textId="77777777" w:rsidR="00FF3253" w:rsidRPr="008900E6" w:rsidRDefault="00FF3253" w:rsidP="00FF3253">
      <w:pPr>
        <w:pStyle w:val="answernl"/>
      </w:pPr>
      <w:r>
        <w:tab/>
      </w:r>
      <w:r w:rsidRPr="008900E6">
        <w:t>1.</w:t>
      </w:r>
      <w:r>
        <w:tab/>
      </w:r>
      <w:r w:rsidRPr="008900E6">
        <w:t>Electricity will flow as it normally does down the unaffected side; the affected side will depolarize in a cell-by-cell manner, causing the QRS complex to widen and reflecting the longer depolarization period. If both ventricles are blocked, the patient could possibly end up with a complete heart block (medical emergency).</w:t>
      </w:r>
    </w:p>
    <w:p w14:paraId="1E400775" w14:textId="77777777" w:rsidR="00FF3253" w:rsidRPr="008900E6" w:rsidRDefault="00FF3253" w:rsidP="00FF3253">
      <w:pPr>
        <w:pStyle w:val="answernl"/>
      </w:pPr>
      <w:r>
        <w:tab/>
      </w:r>
      <w:r w:rsidRPr="008900E6">
        <w:t>2.</w:t>
      </w:r>
      <w:r>
        <w:tab/>
      </w:r>
      <w:r w:rsidRPr="008900E6">
        <w:t xml:space="preserve">RBBB—Electricity passes down the left bundle as it normally does; the right bundle is blocked, causing a cell-by-cell depolarization. Electrical evidence on a 12-lead would be viewed best in lead V1. There will still be a P wave, but the ventricular depolarization will measure 0.12 second or greater </w:t>
      </w:r>
      <w:r>
        <w:t>and the QRS is positively deflected.</w:t>
      </w:r>
      <w:r w:rsidRPr="008900E6">
        <w:br/>
        <w:t xml:space="preserve">LBBB—Electricity passes down the right bundle as it normally does; the left bundle is blocked, causing a cell-by-cell depolarization. Electrical evidence on a 12-lead would be viewed best in lead V1. There will still be a P wave, but the ventricular depolarization will measure 0.12 second or greater and </w:t>
      </w:r>
      <w:r>
        <w:t>the QRS is negatively deflected.</w:t>
      </w:r>
    </w:p>
    <w:p w14:paraId="196AE840" w14:textId="77777777" w:rsidR="00FF3253" w:rsidRDefault="00FF3253" w:rsidP="00FF3253">
      <w:pPr>
        <w:pStyle w:val="answernl"/>
      </w:pPr>
      <w:r>
        <w:tab/>
      </w:r>
      <w:r w:rsidRPr="008900E6">
        <w:t>3.</w:t>
      </w:r>
      <w:r>
        <w:tab/>
      </w:r>
      <w:r w:rsidRPr="008900E6">
        <w:t>A</w:t>
      </w:r>
      <w:r>
        <w:t>;</w:t>
      </w:r>
      <w:r w:rsidRPr="008900E6">
        <w:t xml:space="preserve"> QRS complex measures greater than or equal to 0.12 second</w:t>
      </w:r>
    </w:p>
    <w:p w14:paraId="27735680" w14:textId="77777777" w:rsidR="00FF3253" w:rsidRDefault="00FF3253" w:rsidP="00FF3253">
      <w:pPr>
        <w:pStyle w:val="answernl"/>
      </w:pPr>
    </w:p>
    <w:p w14:paraId="355CA370" w14:textId="77777777" w:rsidR="00FF3253" w:rsidRDefault="00FF3253" w:rsidP="00FF3253">
      <w:pPr>
        <w:pStyle w:val="h3"/>
      </w:pPr>
      <w:r w:rsidRPr="00665CD7">
        <w:t xml:space="preserve">LO </w:t>
      </w:r>
      <w:r>
        <w:t>10</w:t>
      </w:r>
      <w:r w:rsidRPr="00665CD7">
        <w:t>.</w:t>
      </w:r>
      <w:r>
        <w:t>2</w:t>
      </w:r>
    </w:p>
    <w:p w14:paraId="3DF6BE67" w14:textId="77777777" w:rsidR="00FF3253" w:rsidRDefault="00FF3253" w:rsidP="00FF3253">
      <w:pPr>
        <w:pStyle w:val="ckptquestions"/>
      </w:pPr>
      <w:r>
        <w:t>Checkpoint</w:t>
      </w:r>
      <w:r w:rsidRPr="00CB6C27">
        <w:t xml:space="preserve"> Question</w:t>
      </w:r>
      <w:r>
        <w:t>s</w:t>
      </w:r>
      <w:r w:rsidRPr="00CB6C27">
        <w:t xml:space="preserve"> </w:t>
      </w:r>
    </w:p>
    <w:p w14:paraId="3DF35088" w14:textId="77777777" w:rsidR="00FF3253" w:rsidRPr="00BD76DB" w:rsidRDefault="00FF3253" w:rsidP="00FF3253">
      <w:pPr>
        <w:pStyle w:val="answernl"/>
      </w:pPr>
      <w:r>
        <w:tab/>
        <w:t>1.</w:t>
      </w:r>
      <w:r>
        <w:tab/>
        <w:t>a.</w:t>
      </w:r>
      <w:r>
        <w:tab/>
      </w:r>
      <w:r w:rsidRPr="00BD76DB">
        <w:t xml:space="preserve">Left BBB—P wave is present and there is a negatively deflected ventricular </w:t>
      </w:r>
      <w:r w:rsidRPr="00BD76DB">
        <w:br/>
      </w:r>
      <w:r w:rsidRPr="00BD76DB">
        <w:tab/>
        <w:t>depolarization (QS complex) measuring 0.12 second or more.</w:t>
      </w:r>
    </w:p>
    <w:p w14:paraId="3A654673" w14:textId="77777777" w:rsidR="00FF3253" w:rsidRDefault="00FF3253" w:rsidP="00FF3253">
      <w:pPr>
        <w:pStyle w:val="answernl"/>
        <w:rPr>
          <w:color w:val="000000"/>
        </w:rPr>
      </w:pPr>
      <w:r w:rsidRPr="00C714CF">
        <w:tab/>
      </w:r>
      <w:r w:rsidRPr="00C714CF">
        <w:tab/>
        <w:t>b.</w:t>
      </w:r>
      <w:r w:rsidRPr="00C714CF">
        <w:tab/>
      </w:r>
      <w:r w:rsidRPr="00BD76DB">
        <w:t>Right BBB—P wave is present and there is a positively deflected ventricular</w:t>
      </w:r>
      <w:r w:rsidRPr="00BD76DB">
        <w:br/>
      </w:r>
      <w:r w:rsidRPr="00BD76DB">
        <w:tab/>
        <w:t xml:space="preserve">depolarization </w:t>
      </w:r>
      <w:r w:rsidRPr="00BD76DB">
        <w:rPr>
          <w:color w:val="000000"/>
        </w:rPr>
        <w:t>(RSR complex) measuring 0.12 second or more</w:t>
      </w:r>
    </w:p>
    <w:p w14:paraId="0ECA3E40" w14:textId="77777777" w:rsidR="00FF3253" w:rsidRPr="00BD76DB" w:rsidRDefault="00FF3253" w:rsidP="00FF3253">
      <w:pPr>
        <w:pStyle w:val="answernl"/>
      </w:pPr>
    </w:p>
    <w:p w14:paraId="5A4C89D6" w14:textId="7FC2D73E" w:rsidR="00FF3253" w:rsidRDefault="00FF3253" w:rsidP="00FF3253">
      <w:pPr>
        <w:pStyle w:val="h1"/>
        <w:jc w:val="center"/>
      </w:pPr>
      <w:r>
        <w:t xml:space="preserve">Chapter </w:t>
      </w:r>
      <w:r w:rsidRPr="00BB269F">
        <w:t>Review</w:t>
      </w:r>
    </w:p>
    <w:p w14:paraId="70C855FD" w14:textId="77777777" w:rsidR="00FF3253" w:rsidRPr="00BB269F" w:rsidRDefault="00FF3253" w:rsidP="00FF3253">
      <w:pPr>
        <w:pStyle w:val="h1"/>
        <w:jc w:val="center"/>
      </w:pPr>
    </w:p>
    <w:p w14:paraId="4550AB56" w14:textId="77777777" w:rsidR="00FF3253" w:rsidRDefault="00FF3253" w:rsidP="00FF3253">
      <w:pPr>
        <w:pStyle w:val="h2"/>
      </w:pPr>
      <w:r>
        <w:t>Multiple Choice</w:t>
      </w:r>
    </w:p>
    <w:p w14:paraId="42C9DEDB" w14:textId="77777777" w:rsidR="00FF3253" w:rsidRPr="00FF3253" w:rsidRDefault="00FF3253" w:rsidP="00FF3253">
      <w:pPr>
        <w:pStyle w:val="answernl"/>
      </w:pPr>
      <w:r w:rsidRPr="00FF3253">
        <w:tab/>
        <w:t>1.</w:t>
      </w:r>
      <w:r w:rsidRPr="00FF3253">
        <w:tab/>
        <w:t>d</w:t>
      </w:r>
      <w:r w:rsidRPr="00FF3253">
        <w:tab/>
      </w:r>
      <w:r w:rsidRPr="00FF3253">
        <w:rPr>
          <w:rStyle w:val="LOref"/>
          <w:rFonts w:asciiTheme="minorHAnsi" w:hAnsiTheme="minorHAnsi"/>
          <w:color w:val="0070C0"/>
          <w:sz w:val="24"/>
        </w:rPr>
        <w:t>(LO 10.2)</w:t>
      </w:r>
    </w:p>
    <w:p w14:paraId="55773E84" w14:textId="77777777" w:rsidR="00FF3253" w:rsidRPr="00FF3253" w:rsidRDefault="00FF3253" w:rsidP="00FF3253">
      <w:pPr>
        <w:pStyle w:val="answernl"/>
        <w:rPr>
          <w:rStyle w:val="LOref"/>
          <w:rFonts w:asciiTheme="minorHAnsi" w:hAnsiTheme="minorHAnsi"/>
          <w:color w:val="0070C0"/>
          <w:sz w:val="24"/>
        </w:rPr>
      </w:pPr>
      <w:r w:rsidRPr="00FF3253">
        <w:tab/>
        <w:t>2.</w:t>
      </w:r>
      <w:r w:rsidRPr="00FF3253">
        <w:tab/>
        <w:t>d</w:t>
      </w:r>
      <w:r w:rsidRPr="00FF3253">
        <w:tab/>
      </w:r>
      <w:r w:rsidRPr="00FF3253">
        <w:rPr>
          <w:rStyle w:val="LOref"/>
          <w:rFonts w:asciiTheme="minorHAnsi" w:hAnsiTheme="minorHAnsi"/>
          <w:color w:val="0070C0"/>
          <w:sz w:val="24"/>
        </w:rPr>
        <w:t>(LO 10.1)</w:t>
      </w:r>
    </w:p>
    <w:p w14:paraId="5AA62851" w14:textId="77777777" w:rsidR="00FF3253" w:rsidRPr="00FF3253" w:rsidRDefault="00FF3253" w:rsidP="00FF3253">
      <w:pPr>
        <w:pStyle w:val="answernl"/>
        <w:rPr>
          <w:rStyle w:val="LOref"/>
          <w:rFonts w:asciiTheme="minorHAnsi" w:hAnsiTheme="minorHAnsi"/>
          <w:color w:val="0070C0"/>
          <w:sz w:val="24"/>
        </w:rPr>
      </w:pPr>
      <w:r w:rsidRPr="00FF3253">
        <w:rPr>
          <w:rStyle w:val="LOref"/>
          <w:rFonts w:asciiTheme="minorHAnsi" w:hAnsiTheme="minorHAnsi"/>
          <w:color w:val="0070C0"/>
          <w:sz w:val="24"/>
        </w:rPr>
        <w:tab/>
      </w:r>
      <w:r w:rsidRPr="00FF3253">
        <w:t>3.</w:t>
      </w:r>
      <w:r w:rsidRPr="00FF3253">
        <w:tab/>
        <w:t>c</w:t>
      </w:r>
      <w:r w:rsidRPr="00FF3253">
        <w:rPr>
          <w:rStyle w:val="LOref"/>
          <w:rFonts w:asciiTheme="minorHAnsi" w:hAnsiTheme="minorHAnsi"/>
          <w:color w:val="0070C0"/>
          <w:sz w:val="24"/>
        </w:rPr>
        <w:tab/>
        <w:t>(LO 10.2)</w:t>
      </w:r>
    </w:p>
    <w:p w14:paraId="33658784" w14:textId="77777777" w:rsidR="00FF3253" w:rsidRPr="00FF3253" w:rsidRDefault="00FF3253" w:rsidP="00FF3253">
      <w:pPr>
        <w:pStyle w:val="answernl"/>
        <w:rPr>
          <w:rStyle w:val="LOref"/>
          <w:rFonts w:asciiTheme="minorHAnsi" w:hAnsiTheme="minorHAnsi"/>
          <w:color w:val="0070C0"/>
          <w:sz w:val="24"/>
        </w:rPr>
      </w:pPr>
      <w:r w:rsidRPr="00FF3253">
        <w:rPr>
          <w:rStyle w:val="LOref"/>
          <w:rFonts w:asciiTheme="minorHAnsi" w:hAnsiTheme="minorHAnsi"/>
          <w:color w:val="0070C0"/>
          <w:sz w:val="24"/>
        </w:rPr>
        <w:tab/>
      </w:r>
      <w:r w:rsidRPr="00FF3253">
        <w:t>4.</w:t>
      </w:r>
      <w:r w:rsidRPr="00FF3253">
        <w:rPr>
          <w:rStyle w:val="LOref"/>
          <w:rFonts w:asciiTheme="minorHAnsi" w:hAnsiTheme="minorHAnsi"/>
          <w:color w:val="0070C0"/>
          <w:sz w:val="24"/>
        </w:rPr>
        <w:tab/>
      </w:r>
      <w:r w:rsidRPr="00FF3253">
        <w:t xml:space="preserve">a </w:t>
      </w:r>
      <w:r w:rsidRPr="00FF3253">
        <w:rPr>
          <w:rStyle w:val="LOref"/>
          <w:rFonts w:asciiTheme="minorHAnsi" w:hAnsiTheme="minorHAnsi"/>
          <w:color w:val="0070C0"/>
          <w:sz w:val="24"/>
        </w:rPr>
        <w:tab/>
        <w:t>(LO 10.1)</w:t>
      </w:r>
    </w:p>
    <w:p w14:paraId="590C8F7E" w14:textId="77777777" w:rsidR="00FF3253" w:rsidRPr="00FF3253" w:rsidRDefault="00FF3253" w:rsidP="00FF3253">
      <w:pPr>
        <w:pStyle w:val="answernl"/>
        <w:rPr>
          <w:rStyle w:val="LOref"/>
          <w:rFonts w:asciiTheme="minorHAnsi" w:hAnsiTheme="minorHAnsi"/>
          <w:color w:val="0070C0"/>
          <w:sz w:val="24"/>
        </w:rPr>
      </w:pPr>
      <w:r w:rsidRPr="00FF3253">
        <w:tab/>
        <w:t>5.</w:t>
      </w:r>
      <w:r w:rsidRPr="00FF3253">
        <w:rPr>
          <w:rStyle w:val="LOref"/>
          <w:rFonts w:asciiTheme="minorHAnsi" w:hAnsiTheme="minorHAnsi"/>
          <w:color w:val="0070C0"/>
          <w:sz w:val="24"/>
        </w:rPr>
        <w:tab/>
      </w:r>
      <w:r w:rsidRPr="00FF3253">
        <w:t>d</w:t>
      </w:r>
      <w:r w:rsidRPr="00FF3253">
        <w:rPr>
          <w:rStyle w:val="LOref"/>
          <w:rFonts w:asciiTheme="minorHAnsi" w:hAnsiTheme="minorHAnsi"/>
          <w:color w:val="0070C0"/>
          <w:sz w:val="24"/>
        </w:rPr>
        <w:tab/>
        <w:t>(LO 10.1)</w:t>
      </w:r>
    </w:p>
    <w:p w14:paraId="5097BD7A" w14:textId="77777777" w:rsidR="00FF3253" w:rsidRPr="00741CBC" w:rsidRDefault="00FF3253" w:rsidP="00FF3253">
      <w:pPr>
        <w:pStyle w:val="nl"/>
      </w:pPr>
    </w:p>
    <w:p w14:paraId="51E9CBFC" w14:textId="638E0769" w:rsidR="00FF3253" w:rsidRPr="00C714CF" w:rsidRDefault="00FF3253" w:rsidP="00FF3253">
      <w:pPr>
        <w:pStyle w:val="h2"/>
        <w:rPr>
          <w:rFonts w:ascii="Times New Roman" w:hAnsi="Times New Roman"/>
          <w:color w:val="0070C0"/>
        </w:rPr>
      </w:pPr>
      <w:r w:rsidRPr="00C714CF">
        <w:t xml:space="preserve">Matching </w:t>
      </w:r>
      <w:r>
        <w:t>I</w:t>
      </w:r>
    </w:p>
    <w:p w14:paraId="11435C04" w14:textId="77777777" w:rsidR="00FF3253" w:rsidRPr="00FF3253" w:rsidRDefault="00FF3253" w:rsidP="00FF3253">
      <w:pPr>
        <w:pStyle w:val="answernl"/>
      </w:pPr>
      <w:r w:rsidRPr="00FF3253">
        <w:tab/>
        <w:t>6.</w:t>
      </w:r>
      <w:r w:rsidRPr="00FF3253">
        <w:tab/>
        <w:t>c</w:t>
      </w:r>
      <w:r w:rsidRPr="00FF3253">
        <w:tab/>
      </w:r>
      <w:r w:rsidRPr="00FF3253">
        <w:rPr>
          <w:rStyle w:val="LOref"/>
          <w:rFonts w:asciiTheme="minorHAnsi" w:hAnsiTheme="minorHAnsi"/>
          <w:color w:val="0070C0"/>
          <w:sz w:val="24"/>
        </w:rPr>
        <w:t>(LO 10.1)</w:t>
      </w:r>
    </w:p>
    <w:p w14:paraId="602DB448" w14:textId="77777777" w:rsidR="00FF3253" w:rsidRPr="00FF3253" w:rsidRDefault="00FF3253" w:rsidP="00FF3253">
      <w:pPr>
        <w:pStyle w:val="answernl"/>
      </w:pPr>
      <w:r w:rsidRPr="00FF3253">
        <w:tab/>
        <w:t>7.</w:t>
      </w:r>
      <w:r w:rsidRPr="00FF3253">
        <w:tab/>
        <w:t>a</w:t>
      </w:r>
      <w:r w:rsidRPr="00FF3253">
        <w:tab/>
      </w:r>
      <w:r w:rsidRPr="00FF3253">
        <w:rPr>
          <w:rStyle w:val="LOref"/>
          <w:rFonts w:asciiTheme="minorHAnsi" w:hAnsiTheme="minorHAnsi"/>
          <w:color w:val="0070C0"/>
          <w:sz w:val="24"/>
        </w:rPr>
        <w:t>(LO 10.1)</w:t>
      </w:r>
    </w:p>
    <w:p w14:paraId="546A1C26" w14:textId="77777777" w:rsidR="00FF3253" w:rsidRPr="00FF3253" w:rsidRDefault="00FF3253" w:rsidP="00FF3253">
      <w:pPr>
        <w:pStyle w:val="answernl"/>
      </w:pPr>
      <w:r w:rsidRPr="00FF3253">
        <w:tab/>
        <w:t>8.</w:t>
      </w:r>
      <w:r w:rsidRPr="00FF3253">
        <w:tab/>
        <w:t>e</w:t>
      </w:r>
      <w:r w:rsidRPr="00FF3253">
        <w:tab/>
      </w:r>
      <w:r w:rsidRPr="00FF3253">
        <w:rPr>
          <w:rStyle w:val="LOref"/>
          <w:rFonts w:asciiTheme="minorHAnsi" w:hAnsiTheme="minorHAnsi"/>
          <w:color w:val="0070C0"/>
          <w:sz w:val="24"/>
        </w:rPr>
        <w:t>(LO 10.2)</w:t>
      </w:r>
    </w:p>
    <w:p w14:paraId="05C6D086" w14:textId="77777777" w:rsidR="00FF3253" w:rsidRPr="00FF3253" w:rsidRDefault="00FF3253" w:rsidP="00FF3253">
      <w:pPr>
        <w:pStyle w:val="answernl"/>
      </w:pPr>
      <w:r w:rsidRPr="00FF3253">
        <w:tab/>
        <w:t>9.</w:t>
      </w:r>
      <w:r w:rsidRPr="00FF3253">
        <w:tab/>
        <w:t>b</w:t>
      </w:r>
      <w:r w:rsidRPr="00FF3253">
        <w:tab/>
      </w:r>
      <w:r w:rsidRPr="00FF3253">
        <w:rPr>
          <w:rStyle w:val="LOref"/>
          <w:rFonts w:asciiTheme="minorHAnsi" w:hAnsiTheme="minorHAnsi"/>
          <w:color w:val="0070C0"/>
          <w:sz w:val="24"/>
        </w:rPr>
        <w:t>(LO 10.1)</w:t>
      </w:r>
    </w:p>
    <w:p w14:paraId="373A5BAE" w14:textId="77777777" w:rsidR="00FF3253" w:rsidRDefault="00FF3253" w:rsidP="00FF3253">
      <w:pPr>
        <w:pStyle w:val="answernl"/>
        <w:rPr>
          <w:rStyle w:val="LOref"/>
          <w:rFonts w:asciiTheme="minorHAnsi" w:hAnsiTheme="minorHAnsi"/>
          <w:color w:val="0070C0"/>
          <w:sz w:val="24"/>
        </w:rPr>
      </w:pPr>
      <w:r w:rsidRPr="00FF3253">
        <w:tab/>
        <w:t>10.</w:t>
      </w:r>
      <w:r w:rsidRPr="00FF3253">
        <w:tab/>
        <w:t>d</w:t>
      </w:r>
      <w:r w:rsidRPr="00FF3253">
        <w:tab/>
      </w:r>
      <w:r w:rsidRPr="00FF3253">
        <w:rPr>
          <w:rStyle w:val="LOref"/>
          <w:rFonts w:asciiTheme="minorHAnsi" w:hAnsiTheme="minorHAnsi"/>
          <w:color w:val="0070C0"/>
          <w:sz w:val="24"/>
        </w:rPr>
        <w:t>(LO 10.1)</w:t>
      </w:r>
    </w:p>
    <w:p w14:paraId="684CC0D1" w14:textId="77777777" w:rsidR="00FF3253" w:rsidRPr="00FF3253" w:rsidRDefault="00FF3253" w:rsidP="00FF3253">
      <w:pPr>
        <w:pStyle w:val="answernl"/>
        <w:rPr>
          <w:rStyle w:val="LOref"/>
          <w:rFonts w:asciiTheme="minorHAnsi" w:hAnsiTheme="minorHAnsi"/>
          <w:color w:val="0070C0"/>
          <w:sz w:val="24"/>
        </w:rPr>
      </w:pPr>
    </w:p>
    <w:p w14:paraId="54DBE220" w14:textId="77777777" w:rsidR="00FF3253" w:rsidRPr="00F85FCD" w:rsidRDefault="00FF3253" w:rsidP="00FF3253">
      <w:pPr>
        <w:pStyle w:val="h2"/>
        <w:rPr>
          <w:rFonts w:ascii="Times New Roman" w:hAnsi="Times New Roman"/>
          <w:color w:val="0070C0"/>
        </w:rPr>
      </w:pPr>
      <w:r>
        <w:t>Short Answer</w:t>
      </w:r>
    </w:p>
    <w:p w14:paraId="127EBD25" w14:textId="77777777" w:rsidR="00FF3253" w:rsidRPr="00750269" w:rsidRDefault="00FF3253" w:rsidP="00750269">
      <w:pPr>
        <w:pStyle w:val="answernl"/>
        <w:rPr>
          <w:rStyle w:val="LOref"/>
          <w:rFonts w:asciiTheme="minorHAnsi" w:hAnsiTheme="minorHAnsi"/>
          <w:color w:val="0070C0"/>
          <w:sz w:val="24"/>
        </w:rPr>
      </w:pPr>
      <w:r w:rsidRPr="00750269">
        <w:tab/>
        <w:t>11.</w:t>
      </w:r>
      <w:r w:rsidRPr="00750269">
        <w:tab/>
        <w:t>Evidence of atrial activity (P wave must be present) and a QRS complex that measures 0.12 second or greater.</w:t>
      </w:r>
      <w:r w:rsidRPr="00750269">
        <w:rPr>
          <w:rStyle w:val="LOref"/>
          <w:rFonts w:asciiTheme="minorHAnsi" w:hAnsiTheme="minorHAnsi"/>
          <w:color w:val="0070C0"/>
          <w:sz w:val="24"/>
        </w:rPr>
        <w:t xml:space="preserve"> (LO 10.1)</w:t>
      </w:r>
    </w:p>
    <w:p w14:paraId="232AEDEA" w14:textId="77777777" w:rsidR="00FF3253" w:rsidRPr="00750269" w:rsidRDefault="00FF3253" w:rsidP="00750269">
      <w:pPr>
        <w:pStyle w:val="answernl"/>
      </w:pPr>
      <w:r w:rsidRPr="00750269">
        <w:tab/>
        <w:t>12.</w:t>
      </w:r>
      <w:r w:rsidRPr="00750269">
        <w:tab/>
      </w:r>
      <w:r w:rsidRPr="00750269">
        <w:rPr>
          <w:color w:val="0A0D19"/>
        </w:rPr>
        <w:t>Supraventricular rhythm (evidence of P waves) with ventricular conduction delay caused by a blocked LBB. This results in a ventricular depolarization measuring 0.12 seconds or greater with a negatively deflected (QS) complex</w:t>
      </w:r>
      <w:r w:rsidRPr="00750269">
        <w:rPr>
          <w:color w:val="000000"/>
        </w:rPr>
        <w:t xml:space="preserve"> </w:t>
      </w:r>
      <w:r w:rsidRPr="00750269">
        <w:t xml:space="preserve"> in V1.</w:t>
      </w:r>
      <w:r w:rsidRPr="00750269">
        <w:rPr>
          <w:rStyle w:val="LOref"/>
          <w:rFonts w:asciiTheme="minorHAnsi" w:hAnsiTheme="minorHAnsi"/>
          <w:color w:val="0070C0"/>
          <w:sz w:val="24"/>
        </w:rPr>
        <w:t xml:space="preserve"> (LO 10.2)</w:t>
      </w:r>
    </w:p>
    <w:p w14:paraId="40F5E9B2" w14:textId="77777777" w:rsidR="00FF3253" w:rsidRDefault="00FF3253" w:rsidP="00750269">
      <w:pPr>
        <w:pStyle w:val="answernl"/>
        <w:rPr>
          <w:rStyle w:val="LOref"/>
          <w:rFonts w:asciiTheme="minorHAnsi" w:hAnsiTheme="minorHAnsi"/>
          <w:color w:val="0070C0"/>
          <w:sz w:val="24"/>
        </w:rPr>
      </w:pPr>
      <w:r w:rsidRPr="00750269">
        <w:rPr>
          <w:i/>
        </w:rPr>
        <w:tab/>
      </w:r>
      <w:r w:rsidRPr="00750269">
        <w:t>13.</w:t>
      </w:r>
      <w:r w:rsidRPr="00750269">
        <w:tab/>
      </w:r>
      <w:r w:rsidRPr="00750269">
        <w:rPr>
          <w:color w:val="0A0D19"/>
        </w:rPr>
        <w:t xml:space="preserve">Supraventricular rhythm (evidence of P waves) with ventricular conduction delay caused by a blocked RBB. This results in a ventricular depolarization measuring 0.12 second or greater with a classic RSR complex (commonly called "bunny ears") </w:t>
      </w:r>
      <w:r w:rsidRPr="00750269">
        <w:t>in V1.</w:t>
      </w:r>
      <w:r w:rsidRPr="00750269">
        <w:rPr>
          <w:rStyle w:val="LOref"/>
          <w:rFonts w:asciiTheme="minorHAnsi" w:hAnsiTheme="minorHAnsi"/>
          <w:color w:val="0070C0"/>
          <w:sz w:val="24"/>
        </w:rPr>
        <w:t xml:space="preserve"> (LO 10.2)</w:t>
      </w:r>
    </w:p>
    <w:p w14:paraId="3CFC9BEB" w14:textId="77777777" w:rsidR="00750269" w:rsidRPr="00750269" w:rsidRDefault="00750269" w:rsidP="00750269">
      <w:pPr>
        <w:pStyle w:val="answernl"/>
        <w:rPr>
          <w:rStyle w:val="LOref"/>
          <w:rFonts w:asciiTheme="minorHAnsi" w:hAnsiTheme="minorHAnsi"/>
          <w:color w:val="0070C0"/>
          <w:sz w:val="24"/>
        </w:rPr>
      </w:pPr>
    </w:p>
    <w:p w14:paraId="35133AA4" w14:textId="77777777" w:rsidR="00FF3253" w:rsidRPr="00F85FCD" w:rsidRDefault="00FF3253" w:rsidP="00FF3253">
      <w:pPr>
        <w:pStyle w:val="h2"/>
        <w:rPr>
          <w:rFonts w:ascii="Times New Roman" w:hAnsi="Times New Roman"/>
          <w:color w:val="0070C0"/>
        </w:rPr>
      </w:pPr>
      <w:r>
        <w:t>Fill in the Blank</w:t>
      </w:r>
    </w:p>
    <w:p w14:paraId="3DBD6B69" w14:textId="20355310" w:rsidR="00FF3253" w:rsidRPr="00750269" w:rsidRDefault="00750269" w:rsidP="00750269">
      <w:pPr>
        <w:pStyle w:val="answernl"/>
        <w:rPr>
          <w:rStyle w:val="LOref"/>
          <w:rFonts w:asciiTheme="minorHAnsi" w:hAnsiTheme="minorHAnsi"/>
          <w:color w:val="0070C0"/>
          <w:sz w:val="24"/>
        </w:rPr>
      </w:pPr>
      <w:r w:rsidRPr="00750269">
        <w:tab/>
      </w:r>
      <w:r w:rsidR="00FF3253" w:rsidRPr="00750269">
        <w:t>14.</w:t>
      </w:r>
      <w:r w:rsidR="00FF3253" w:rsidRPr="00750269">
        <w:tab/>
        <w:t xml:space="preserve">V1 </w:t>
      </w:r>
      <w:r w:rsidR="00FF3253" w:rsidRPr="00750269">
        <w:rPr>
          <w:rStyle w:val="LOref"/>
          <w:rFonts w:asciiTheme="minorHAnsi" w:hAnsiTheme="minorHAnsi"/>
          <w:color w:val="0070C0"/>
          <w:sz w:val="24"/>
        </w:rPr>
        <w:t>(LO 10.2)</w:t>
      </w:r>
    </w:p>
    <w:p w14:paraId="26CE8013" w14:textId="25D7B42B" w:rsidR="00FF3253" w:rsidRPr="00750269" w:rsidRDefault="00750269" w:rsidP="00750269">
      <w:pPr>
        <w:pStyle w:val="answernl"/>
      </w:pPr>
      <w:r w:rsidRPr="00750269">
        <w:tab/>
      </w:r>
      <w:r w:rsidR="00FF3253" w:rsidRPr="00750269">
        <w:t>15.</w:t>
      </w:r>
      <w:r w:rsidRPr="00750269">
        <w:tab/>
      </w:r>
      <w:r w:rsidR="00FF3253" w:rsidRPr="00750269">
        <w:t>Wider, longer</w:t>
      </w:r>
      <w:r w:rsidRPr="00750269">
        <w:rPr>
          <w:rStyle w:val="LOref"/>
          <w:rFonts w:asciiTheme="minorHAnsi" w:hAnsiTheme="minorHAnsi"/>
          <w:color w:val="0070C0"/>
          <w:sz w:val="24"/>
        </w:rPr>
        <w:t>(LO 10.2)</w:t>
      </w:r>
    </w:p>
    <w:p w14:paraId="5B142614" w14:textId="77777777" w:rsidR="00FF3253" w:rsidRDefault="00FF3253" w:rsidP="00FF3253">
      <w:pPr>
        <w:pStyle w:val="nl"/>
      </w:pPr>
    </w:p>
    <w:p w14:paraId="2F05AA8D" w14:textId="0FB6FCB9" w:rsidR="00FF3253" w:rsidRDefault="00FF3253" w:rsidP="00FF3253">
      <w:pPr>
        <w:pStyle w:val="h2"/>
      </w:pPr>
      <w:r w:rsidRPr="00C714CF">
        <w:t xml:space="preserve">Matching </w:t>
      </w:r>
      <w:r>
        <w:t>II</w:t>
      </w:r>
      <w:r w:rsidR="00750269">
        <w:t xml:space="preserve"> </w:t>
      </w:r>
      <w:r w:rsidR="00750269" w:rsidRPr="00750269">
        <w:rPr>
          <w:rStyle w:val="LOref"/>
          <w:rFonts w:asciiTheme="minorHAnsi" w:hAnsiTheme="minorHAnsi"/>
          <w:b w:val="0"/>
          <w:color w:val="0070C0"/>
          <w:sz w:val="24"/>
        </w:rPr>
        <w:t>(LO 10.2)</w:t>
      </w:r>
    </w:p>
    <w:p w14:paraId="076CC289" w14:textId="4E66C0FD" w:rsidR="00FF3253" w:rsidRDefault="00750269" w:rsidP="00750269">
      <w:pPr>
        <w:pStyle w:val="answernl"/>
      </w:pPr>
      <w:r>
        <w:tab/>
        <w:t>16.</w:t>
      </w:r>
      <w:r>
        <w:tab/>
      </w:r>
      <w:r w:rsidR="00FF3253">
        <w:t xml:space="preserve">RBBB </w:t>
      </w:r>
    </w:p>
    <w:p w14:paraId="726FB70A" w14:textId="570677E9" w:rsidR="00FF3253" w:rsidRDefault="00750269" w:rsidP="00750269">
      <w:pPr>
        <w:pStyle w:val="answernl"/>
      </w:pPr>
      <w:r>
        <w:tab/>
        <w:t>17.</w:t>
      </w:r>
      <w:r>
        <w:tab/>
      </w:r>
      <w:r w:rsidR="00FF3253">
        <w:t xml:space="preserve">LBBB </w:t>
      </w:r>
    </w:p>
    <w:p w14:paraId="42CE0074" w14:textId="2E330E52" w:rsidR="00FF3253" w:rsidRDefault="00750269" w:rsidP="00750269">
      <w:pPr>
        <w:pStyle w:val="answernl"/>
      </w:pPr>
      <w:r>
        <w:tab/>
        <w:t>18.</w:t>
      </w:r>
      <w:r>
        <w:tab/>
      </w:r>
      <w:r w:rsidR="00FF3253">
        <w:t xml:space="preserve">RBBB </w:t>
      </w:r>
    </w:p>
    <w:p w14:paraId="73F44BDD" w14:textId="77B9301C" w:rsidR="00FF3253" w:rsidRDefault="00750269" w:rsidP="00750269">
      <w:pPr>
        <w:pStyle w:val="answernl"/>
      </w:pPr>
      <w:r>
        <w:tab/>
        <w:t>19.</w:t>
      </w:r>
      <w:r>
        <w:tab/>
      </w:r>
      <w:r w:rsidR="00FF3253">
        <w:t>RBBB</w:t>
      </w:r>
    </w:p>
    <w:p w14:paraId="7E0F426F" w14:textId="16779796" w:rsidR="00FF3253" w:rsidRDefault="00750269" w:rsidP="00750269">
      <w:pPr>
        <w:pStyle w:val="answernl"/>
      </w:pPr>
      <w:r>
        <w:tab/>
        <w:t>20.</w:t>
      </w:r>
      <w:r>
        <w:tab/>
      </w:r>
      <w:r w:rsidR="00FF3253">
        <w:t xml:space="preserve">LBBB </w:t>
      </w:r>
    </w:p>
    <w:p w14:paraId="2A74A4EC" w14:textId="04FF2140" w:rsidR="00FF3253" w:rsidRDefault="00750269" w:rsidP="00750269">
      <w:pPr>
        <w:pStyle w:val="answernl"/>
      </w:pPr>
      <w:r>
        <w:tab/>
        <w:t>21.</w:t>
      </w:r>
      <w:r>
        <w:tab/>
      </w:r>
      <w:r w:rsidR="00FF3253">
        <w:t xml:space="preserve">RBBB </w:t>
      </w:r>
    </w:p>
    <w:p w14:paraId="57E7AA4E" w14:textId="77777777" w:rsidR="00FF3253" w:rsidRPr="00C714CF" w:rsidRDefault="00FF3253" w:rsidP="00FF3253">
      <w:pPr>
        <w:pStyle w:val="h2"/>
        <w:rPr>
          <w:rFonts w:ascii="Times New Roman" w:hAnsi="Times New Roman"/>
          <w:color w:val="0070C0"/>
        </w:rPr>
      </w:pPr>
    </w:p>
    <w:p w14:paraId="6D7D517E" w14:textId="77777777" w:rsidR="00FF3253" w:rsidRDefault="00FF3253" w:rsidP="00FF3253">
      <w:pPr>
        <w:pStyle w:val="nl"/>
      </w:pPr>
    </w:p>
    <w:p w14:paraId="7BAC42D6" w14:textId="31190991" w:rsidR="00FF3253" w:rsidRPr="00741CBC" w:rsidRDefault="00FF3253" w:rsidP="00FF3253">
      <w:pPr>
        <w:pStyle w:val="h2"/>
      </w:pPr>
      <w:r>
        <w:t xml:space="preserve">Critical Thinking Application: </w:t>
      </w:r>
      <w:r w:rsidRPr="00BD76DB">
        <w:t>Rhythm Interpretation</w:t>
      </w:r>
    </w:p>
    <w:p w14:paraId="1A8CF385" w14:textId="77777777" w:rsidR="00FF3253" w:rsidRPr="00847E91" w:rsidRDefault="00FF3253" w:rsidP="00750269">
      <w:pPr>
        <w:pStyle w:val="answernl"/>
      </w:pPr>
      <w:r w:rsidRPr="00BD76DB">
        <w:tab/>
      </w:r>
      <w:r>
        <w:t>22</w:t>
      </w:r>
      <w:r w:rsidRPr="00BD76DB">
        <w:t>.</w:t>
      </w:r>
      <w:r w:rsidRPr="00BD76DB">
        <w:tab/>
      </w:r>
      <w:r w:rsidRPr="00750269">
        <w:rPr>
          <w:rStyle w:val="blue"/>
        </w:rPr>
        <w:t>(LO 10.1)</w:t>
      </w:r>
      <w:r w:rsidRPr="00847E91">
        <w:t xml:space="preserve"> Rhythm: Regular</w:t>
      </w:r>
    </w:p>
    <w:p w14:paraId="2C66FED3" w14:textId="77777777" w:rsidR="00FF3253" w:rsidRPr="00847E91" w:rsidRDefault="00FF3253" w:rsidP="00750269">
      <w:pPr>
        <w:pStyle w:val="answernl"/>
      </w:pPr>
      <w:r w:rsidRPr="00847E91">
        <w:tab/>
      </w:r>
      <w:r w:rsidRPr="00847E91">
        <w:tab/>
        <w:t xml:space="preserve">Rate: </w:t>
      </w:r>
      <w:r>
        <w:t>56</w:t>
      </w:r>
    </w:p>
    <w:p w14:paraId="064A9F66" w14:textId="77777777" w:rsidR="00FF3253" w:rsidRPr="00847E91" w:rsidRDefault="00FF3253" w:rsidP="00750269">
      <w:pPr>
        <w:pStyle w:val="answernl"/>
      </w:pPr>
      <w:r w:rsidRPr="00847E91">
        <w:tab/>
      </w:r>
      <w:r w:rsidRPr="00847E91">
        <w:tab/>
        <w:t xml:space="preserve">P wave: </w:t>
      </w:r>
      <w:r>
        <w:t>Upright and uniform</w:t>
      </w:r>
    </w:p>
    <w:p w14:paraId="77D1CF1D" w14:textId="77777777" w:rsidR="00FF3253" w:rsidRPr="00847E91" w:rsidRDefault="00FF3253" w:rsidP="00750269">
      <w:pPr>
        <w:pStyle w:val="answernl"/>
      </w:pPr>
      <w:r w:rsidRPr="00847E91">
        <w:tab/>
      </w:r>
      <w:r w:rsidRPr="00847E91">
        <w:tab/>
        <w:t>PR interval: 0.1</w:t>
      </w:r>
      <w:r>
        <w:t>6</w:t>
      </w:r>
      <w:r w:rsidRPr="00847E91">
        <w:t xml:space="preserve"> sec</w:t>
      </w:r>
      <w:r w:rsidRPr="00BD76DB">
        <w:t>ond</w:t>
      </w:r>
    </w:p>
    <w:p w14:paraId="47037B2E" w14:textId="77777777" w:rsidR="00FF3253" w:rsidRPr="00847E91" w:rsidRDefault="00FF3253" w:rsidP="00750269">
      <w:pPr>
        <w:pStyle w:val="answernl"/>
      </w:pPr>
      <w:r w:rsidRPr="00847E91">
        <w:tab/>
      </w:r>
      <w:r w:rsidRPr="00847E91">
        <w:tab/>
        <w:t>QRS: 0.1</w:t>
      </w:r>
      <w:r>
        <w:t>6</w:t>
      </w:r>
      <w:r w:rsidRPr="00847E91">
        <w:t xml:space="preserve"> sec</w:t>
      </w:r>
      <w:r w:rsidRPr="00BD76DB">
        <w:t>ond</w:t>
      </w:r>
    </w:p>
    <w:p w14:paraId="6B99600F" w14:textId="77777777" w:rsidR="00FF3253" w:rsidRPr="00847E91" w:rsidRDefault="00FF3253" w:rsidP="00750269">
      <w:pPr>
        <w:pStyle w:val="answernl"/>
      </w:pPr>
      <w:r w:rsidRPr="00847E91">
        <w:lastRenderedPageBreak/>
        <w:tab/>
      </w:r>
      <w:r w:rsidRPr="00847E91">
        <w:tab/>
        <w:t xml:space="preserve">Interpretation: </w:t>
      </w:r>
      <w:r>
        <w:t>Sinus bradycardia with bundle branch block</w:t>
      </w:r>
    </w:p>
    <w:p w14:paraId="7607232C" w14:textId="77777777" w:rsidR="00FF3253" w:rsidRPr="00847E91" w:rsidRDefault="00FF3253" w:rsidP="00750269">
      <w:pPr>
        <w:pStyle w:val="answernl"/>
      </w:pPr>
      <w:r w:rsidRPr="00847E91">
        <w:tab/>
      </w:r>
      <w:r>
        <w:t>23.</w:t>
      </w:r>
      <w:r>
        <w:tab/>
      </w:r>
      <w:r w:rsidRPr="00750269">
        <w:rPr>
          <w:rStyle w:val="blue"/>
        </w:rPr>
        <w:t>(LO 10.1)</w:t>
      </w:r>
      <w:r w:rsidRPr="00847E91">
        <w:t xml:space="preserve"> Rhythm: Regular</w:t>
      </w:r>
    </w:p>
    <w:p w14:paraId="0ADD356A" w14:textId="77777777" w:rsidR="00FF3253" w:rsidRPr="00847E91" w:rsidRDefault="00FF3253" w:rsidP="00750269">
      <w:pPr>
        <w:pStyle w:val="answernl"/>
      </w:pPr>
      <w:r w:rsidRPr="00847E91">
        <w:tab/>
      </w:r>
      <w:r w:rsidRPr="00847E91">
        <w:tab/>
        <w:t xml:space="preserve">Rate: </w:t>
      </w:r>
      <w:r>
        <w:t>58 (26 small boxes)</w:t>
      </w:r>
    </w:p>
    <w:p w14:paraId="6356E2AC" w14:textId="77777777" w:rsidR="00FF3253" w:rsidRPr="00847E91" w:rsidRDefault="00FF3253" w:rsidP="00750269">
      <w:pPr>
        <w:pStyle w:val="answernl"/>
      </w:pPr>
      <w:r w:rsidRPr="00847E91">
        <w:tab/>
      </w:r>
      <w:r w:rsidRPr="00847E91">
        <w:tab/>
        <w:t xml:space="preserve">P wave: Upright </w:t>
      </w:r>
      <w:r>
        <w:t>and uniform</w:t>
      </w:r>
    </w:p>
    <w:p w14:paraId="1742BF0C" w14:textId="77777777" w:rsidR="00FF3253" w:rsidRPr="00847E91" w:rsidRDefault="00FF3253" w:rsidP="00750269">
      <w:pPr>
        <w:pStyle w:val="answernl"/>
      </w:pPr>
      <w:r>
        <w:tab/>
      </w:r>
      <w:r>
        <w:tab/>
        <w:t>PR interval 0.20</w:t>
      </w:r>
      <w:r w:rsidRPr="00BD76DB">
        <w:t xml:space="preserve"> second</w:t>
      </w:r>
    </w:p>
    <w:p w14:paraId="76A7EBAC" w14:textId="77777777" w:rsidR="00FF3253" w:rsidRPr="00847E91" w:rsidRDefault="00FF3253" w:rsidP="00750269">
      <w:pPr>
        <w:pStyle w:val="answernl"/>
      </w:pPr>
      <w:r>
        <w:tab/>
      </w:r>
      <w:r>
        <w:tab/>
        <w:t>QRS: 0.16</w:t>
      </w:r>
      <w:r w:rsidRPr="00847E91">
        <w:t xml:space="preserve"> sec</w:t>
      </w:r>
      <w:r w:rsidRPr="00BD76DB">
        <w:t>ond</w:t>
      </w:r>
    </w:p>
    <w:p w14:paraId="23092E28" w14:textId="77777777" w:rsidR="00FF3253" w:rsidRPr="00847E91" w:rsidRDefault="00FF3253" w:rsidP="00750269">
      <w:pPr>
        <w:pStyle w:val="answernl"/>
      </w:pPr>
      <w:r w:rsidRPr="00847E91">
        <w:tab/>
      </w:r>
      <w:r w:rsidRPr="00847E91">
        <w:tab/>
        <w:t xml:space="preserve">Interpretation: </w:t>
      </w:r>
      <w:r>
        <w:t>Sinus bradycardia with bundle branch block (ventricular conduction delay)</w:t>
      </w:r>
    </w:p>
    <w:p w14:paraId="323C73FF" w14:textId="77777777" w:rsidR="00FF3253" w:rsidRPr="00847E91" w:rsidRDefault="00FF3253" w:rsidP="00750269">
      <w:pPr>
        <w:pStyle w:val="answernl"/>
      </w:pPr>
      <w:r>
        <w:tab/>
        <w:t>24.</w:t>
      </w:r>
      <w:r>
        <w:tab/>
      </w:r>
      <w:r w:rsidRPr="00750269">
        <w:rPr>
          <w:rStyle w:val="blue"/>
        </w:rPr>
        <w:t>(LO 10.1)</w:t>
      </w:r>
      <w:r w:rsidRPr="00847E91">
        <w:t xml:space="preserve"> Rhythm: Regular</w:t>
      </w:r>
    </w:p>
    <w:p w14:paraId="543AD1B5" w14:textId="77777777" w:rsidR="00FF3253" w:rsidRPr="00847E91" w:rsidRDefault="00FF3253" w:rsidP="00750269">
      <w:pPr>
        <w:pStyle w:val="answernl"/>
      </w:pPr>
      <w:r w:rsidRPr="00847E91">
        <w:tab/>
      </w:r>
      <w:r w:rsidRPr="00847E91">
        <w:tab/>
        <w:t xml:space="preserve">Rate: </w:t>
      </w:r>
      <w:r>
        <w:t>86 (17.5 small boxes)</w:t>
      </w:r>
    </w:p>
    <w:p w14:paraId="6F8BDEF3" w14:textId="77777777" w:rsidR="00FF3253" w:rsidRPr="00847E91" w:rsidRDefault="00FF3253" w:rsidP="00750269">
      <w:pPr>
        <w:pStyle w:val="answernl"/>
      </w:pPr>
      <w:r w:rsidRPr="00847E91">
        <w:tab/>
      </w:r>
      <w:r w:rsidRPr="00847E91">
        <w:tab/>
        <w:t xml:space="preserve">P wave: Upright </w:t>
      </w:r>
      <w:r>
        <w:t>and uniform</w:t>
      </w:r>
    </w:p>
    <w:p w14:paraId="63F4F414" w14:textId="77777777" w:rsidR="00FF3253" w:rsidRPr="00847E91" w:rsidRDefault="00FF3253" w:rsidP="00750269">
      <w:pPr>
        <w:pStyle w:val="answernl"/>
      </w:pPr>
      <w:r>
        <w:tab/>
      </w:r>
      <w:r>
        <w:tab/>
        <w:t>PR interval 0.12</w:t>
      </w:r>
      <w:r w:rsidRPr="0015297E">
        <w:t xml:space="preserve"> second</w:t>
      </w:r>
    </w:p>
    <w:p w14:paraId="4744A15F" w14:textId="77777777" w:rsidR="00FF3253" w:rsidRPr="00847E91" w:rsidRDefault="00FF3253" w:rsidP="00750269">
      <w:pPr>
        <w:pStyle w:val="answernl"/>
      </w:pPr>
      <w:r>
        <w:tab/>
      </w:r>
      <w:r>
        <w:tab/>
        <w:t xml:space="preserve">QRS: 0.12 </w:t>
      </w:r>
      <w:r w:rsidRPr="00847E91">
        <w:t>sec</w:t>
      </w:r>
      <w:r w:rsidRPr="0015297E">
        <w:t>ond</w:t>
      </w:r>
    </w:p>
    <w:p w14:paraId="2EEF87E3" w14:textId="77777777" w:rsidR="00FF3253" w:rsidRDefault="00FF3253" w:rsidP="00750269">
      <w:pPr>
        <w:pStyle w:val="answernl"/>
      </w:pPr>
      <w:r w:rsidRPr="00847E91">
        <w:tab/>
      </w:r>
      <w:r w:rsidRPr="00847E91">
        <w:tab/>
        <w:t xml:space="preserve">Interpretation: </w:t>
      </w:r>
      <w:r>
        <w:t>Sinus rhythm with bundle branch block</w:t>
      </w:r>
    </w:p>
    <w:p w14:paraId="363CE928" w14:textId="77777777" w:rsidR="00FF3253" w:rsidRPr="00847E91" w:rsidRDefault="00FF3253" w:rsidP="00750269">
      <w:pPr>
        <w:pStyle w:val="answernl"/>
      </w:pPr>
      <w:r>
        <w:tab/>
        <w:t>25.</w:t>
      </w:r>
      <w:r>
        <w:tab/>
      </w:r>
      <w:r w:rsidRPr="00750269">
        <w:rPr>
          <w:rStyle w:val="blue"/>
        </w:rPr>
        <w:t>(LO 10.1)</w:t>
      </w:r>
      <w:r w:rsidRPr="00847E91">
        <w:t xml:space="preserve"> Rhythm: Regular</w:t>
      </w:r>
    </w:p>
    <w:p w14:paraId="59C96744" w14:textId="77777777" w:rsidR="00FF3253" w:rsidRPr="00847E91" w:rsidRDefault="00FF3253" w:rsidP="00750269">
      <w:pPr>
        <w:pStyle w:val="answernl"/>
      </w:pPr>
      <w:r w:rsidRPr="00847E91">
        <w:tab/>
      </w:r>
      <w:r w:rsidRPr="00847E91">
        <w:tab/>
        <w:t xml:space="preserve">Rate: </w:t>
      </w:r>
      <w:r>
        <w:t>88 (17 small boxes)</w:t>
      </w:r>
    </w:p>
    <w:p w14:paraId="1E8B7D56" w14:textId="77777777" w:rsidR="00FF3253" w:rsidRPr="00847E91" w:rsidRDefault="00FF3253" w:rsidP="00750269">
      <w:pPr>
        <w:pStyle w:val="answernl"/>
      </w:pPr>
      <w:r w:rsidRPr="00847E91">
        <w:tab/>
      </w:r>
      <w:r w:rsidRPr="00847E91">
        <w:tab/>
        <w:t xml:space="preserve">P wave: Upright </w:t>
      </w:r>
      <w:r>
        <w:t>with dimple and uniform</w:t>
      </w:r>
    </w:p>
    <w:p w14:paraId="685419B7" w14:textId="77777777" w:rsidR="00FF3253" w:rsidRPr="00847E91" w:rsidRDefault="00FF3253" w:rsidP="00750269">
      <w:pPr>
        <w:pStyle w:val="answernl"/>
      </w:pPr>
      <w:r>
        <w:tab/>
      </w:r>
      <w:r>
        <w:tab/>
        <w:t>PR interval 0.16</w:t>
      </w:r>
      <w:r w:rsidRPr="0015297E">
        <w:t xml:space="preserve"> second</w:t>
      </w:r>
    </w:p>
    <w:p w14:paraId="7D6B7AA3" w14:textId="77777777" w:rsidR="00FF3253" w:rsidRPr="00847E91" w:rsidRDefault="00FF3253" w:rsidP="00750269">
      <w:pPr>
        <w:pStyle w:val="answernl"/>
      </w:pPr>
      <w:r>
        <w:tab/>
      </w:r>
      <w:r>
        <w:tab/>
        <w:t>QRS: 0.12</w:t>
      </w:r>
      <w:r w:rsidRPr="00847E91">
        <w:t xml:space="preserve"> sec</w:t>
      </w:r>
      <w:r w:rsidRPr="0015297E">
        <w:t>ond</w:t>
      </w:r>
    </w:p>
    <w:p w14:paraId="1F4CB468" w14:textId="77777777" w:rsidR="00FF3253" w:rsidRDefault="00FF3253" w:rsidP="00750269">
      <w:pPr>
        <w:pStyle w:val="answernl"/>
      </w:pPr>
      <w:r w:rsidRPr="00847E91">
        <w:tab/>
      </w:r>
      <w:r w:rsidRPr="00847E91">
        <w:tab/>
        <w:t xml:space="preserve">Interpretation: </w:t>
      </w:r>
      <w:r>
        <w:t>Sinus rhythm with bundle branch block</w:t>
      </w:r>
    </w:p>
    <w:p w14:paraId="5CB1B08D" w14:textId="77777777" w:rsidR="00FF3253" w:rsidRPr="00847E91" w:rsidRDefault="00FF3253" w:rsidP="00750269">
      <w:pPr>
        <w:pStyle w:val="answernl"/>
      </w:pPr>
      <w:r>
        <w:tab/>
        <w:t>25.</w:t>
      </w:r>
      <w:r>
        <w:tab/>
      </w:r>
      <w:r w:rsidRPr="00750269">
        <w:rPr>
          <w:rStyle w:val="blue"/>
        </w:rPr>
        <w:t>(LO 10.1)</w:t>
      </w:r>
      <w:r w:rsidRPr="00847E91">
        <w:t xml:space="preserve"> Rhythm: Regular</w:t>
      </w:r>
    </w:p>
    <w:p w14:paraId="27CF08F6" w14:textId="77777777" w:rsidR="00FF3253" w:rsidRPr="00847E91" w:rsidRDefault="00FF3253" w:rsidP="00750269">
      <w:pPr>
        <w:pStyle w:val="answernl"/>
      </w:pPr>
      <w:r w:rsidRPr="00847E91">
        <w:tab/>
      </w:r>
      <w:r w:rsidRPr="00847E91">
        <w:tab/>
        <w:t xml:space="preserve">Rate: </w:t>
      </w:r>
      <w:r>
        <w:t>58 (26 small boxes)</w:t>
      </w:r>
    </w:p>
    <w:p w14:paraId="4C9782E2" w14:textId="77777777" w:rsidR="00FF3253" w:rsidRPr="00847E91" w:rsidRDefault="00FF3253" w:rsidP="00750269">
      <w:pPr>
        <w:pStyle w:val="answernl"/>
      </w:pPr>
      <w:r w:rsidRPr="00847E91">
        <w:tab/>
      </w:r>
      <w:r w:rsidRPr="00847E91">
        <w:tab/>
        <w:t xml:space="preserve">P wave: Upright </w:t>
      </w:r>
      <w:r>
        <w:t>and uniform</w:t>
      </w:r>
    </w:p>
    <w:p w14:paraId="6B84F6CF" w14:textId="77777777" w:rsidR="00FF3253" w:rsidRPr="00847E91" w:rsidRDefault="00FF3253" w:rsidP="00750269">
      <w:pPr>
        <w:pStyle w:val="answernl"/>
      </w:pPr>
      <w:r>
        <w:tab/>
      </w:r>
      <w:r>
        <w:tab/>
        <w:t>PR interval 0.20</w:t>
      </w:r>
      <w:r w:rsidRPr="0015297E">
        <w:t xml:space="preserve"> second</w:t>
      </w:r>
    </w:p>
    <w:p w14:paraId="66FD53D0" w14:textId="77777777" w:rsidR="00FF3253" w:rsidRPr="00847E91" w:rsidRDefault="00FF3253" w:rsidP="00750269">
      <w:pPr>
        <w:pStyle w:val="answernl"/>
      </w:pPr>
      <w:r>
        <w:tab/>
      </w:r>
      <w:r>
        <w:tab/>
        <w:t>QRS: 0.12</w:t>
      </w:r>
      <w:r w:rsidRPr="00847E91">
        <w:t xml:space="preserve"> sec</w:t>
      </w:r>
      <w:r w:rsidRPr="0015297E">
        <w:t>ond</w:t>
      </w:r>
    </w:p>
    <w:p w14:paraId="1F855311" w14:textId="77777777" w:rsidR="00FF3253" w:rsidRDefault="00FF3253" w:rsidP="00750269">
      <w:pPr>
        <w:pStyle w:val="answernl"/>
      </w:pPr>
      <w:r w:rsidRPr="00847E91">
        <w:tab/>
      </w:r>
      <w:r w:rsidRPr="00847E91">
        <w:tab/>
        <w:t xml:space="preserve">Interpretation: </w:t>
      </w:r>
      <w:r>
        <w:t>Sinus rhythm with bundle branch block</w:t>
      </w:r>
    </w:p>
    <w:p w14:paraId="58D07A5B" w14:textId="77777777" w:rsidR="00FF3253" w:rsidRPr="00847E91" w:rsidRDefault="00FF3253" w:rsidP="00750269">
      <w:pPr>
        <w:pStyle w:val="answernl"/>
      </w:pPr>
      <w:r>
        <w:tab/>
        <w:t>27.</w:t>
      </w:r>
      <w:r>
        <w:tab/>
      </w:r>
      <w:r w:rsidRPr="00750269">
        <w:rPr>
          <w:rStyle w:val="blue"/>
        </w:rPr>
        <w:t>(LO 10.1)</w:t>
      </w:r>
      <w:r w:rsidRPr="00847E91">
        <w:t xml:space="preserve"> Rhythm: Regular</w:t>
      </w:r>
    </w:p>
    <w:p w14:paraId="50F2E454" w14:textId="77777777" w:rsidR="00FF3253" w:rsidRPr="00847E91" w:rsidRDefault="00FF3253" w:rsidP="00750269">
      <w:pPr>
        <w:pStyle w:val="answernl"/>
      </w:pPr>
      <w:r w:rsidRPr="00847E91">
        <w:tab/>
      </w:r>
      <w:r w:rsidRPr="00847E91">
        <w:tab/>
        <w:t xml:space="preserve">Rate: </w:t>
      </w:r>
      <w:r>
        <w:t>68 (22 small boxes)</w:t>
      </w:r>
    </w:p>
    <w:p w14:paraId="112E3A3E" w14:textId="77777777" w:rsidR="00FF3253" w:rsidRPr="00847E91" w:rsidRDefault="00FF3253" w:rsidP="00750269">
      <w:pPr>
        <w:pStyle w:val="answernl"/>
      </w:pPr>
      <w:r w:rsidRPr="00847E91">
        <w:tab/>
      </w:r>
      <w:r w:rsidRPr="00847E91">
        <w:tab/>
        <w:t xml:space="preserve">P wave: </w:t>
      </w:r>
      <w:r>
        <w:t>Biphasic</w:t>
      </w:r>
    </w:p>
    <w:p w14:paraId="357D1A31" w14:textId="77777777" w:rsidR="00FF3253" w:rsidRPr="00847E91" w:rsidRDefault="00FF3253" w:rsidP="00750269">
      <w:pPr>
        <w:pStyle w:val="answernl"/>
      </w:pPr>
      <w:r>
        <w:tab/>
      </w:r>
      <w:r>
        <w:tab/>
        <w:t>PR interval 0.14</w:t>
      </w:r>
      <w:r w:rsidRPr="0015297E">
        <w:t xml:space="preserve"> second</w:t>
      </w:r>
    </w:p>
    <w:p w14:paraId="1B629016" w14:textId="77777777" w:rsidR="00FF3253" w:rsidRPr="00847E91" w:rsidRDefault="00FF3253" w:rsidP="00750269">
      <w:pPr>
        <w:pStyle w:val="answernl"/>
      </w:pPr>
      <w:r>
        <w:tab/>
      </w:r>
      <w:r>
        <w:tab/>
        <w:t>QRS: 0.12</w:t>
      </w:r>
      <w:r w:rsidRPr="00847E91">
        <w:t xml:space="preserve"> sec</w:t>
      </w:r>
      <w:r w:rsidRPr="0015297E">
        <w:t>ond</w:t>
      </w:r>
    </w:p>
    <w:p w14:paraId="2F3E5E01" w14:textId="77777777" w:rsidR="00FF3253" w:rsidRDefault="00FF3253" w:rsidP="00750269">
      <w:pPr>
        <w:pStyle w:val="answernl"/>
      </w:pPr>
      <w:r w:rsidRPr="00847E91">
        <w:tab/>
      </w:r>
      <w:r w:rsidRPr="00847E91">
        <w:tab/>
        <w:t xml:space="preserve">Interpretation: </w:t>
      </w:r>
      <w:r>
        <w:t xml:space="preserve">Sinus rhythm with bundle branch block </w:t>
      </w:r>
    </w:p>
    <w:p w14:paraId="06A9272E" w14:textId="77777777" w:rsidR="00FF3253" w:rsidRPr="00847E91" w:rsidRDefault="00FF3253" w:rsidP="00750269">
      <w:pPr>
        <w:pStyle w:val="answernl"/>
      </w:pPr>
      <w:r>
        <w:tab/>
        <w:t>28.</w:t>
      </w:r>
      <w:r>
        <w:tab/>
      </w:r>
      <w:r w:rsidRPr="00750269">
        <w:rPr>
          <w:rStyle w:val="blue"/>
        </w:rPr>
        <w:t>(LO 10.1)</w:t>
      </w:r>
      <w:r w:rsidRPr="00847E91">
        <w:t xml:space="preserve"> Rhythm: Regular</w:t>
      </w:r>
    </w:p>
    <w:p w14:paraId="2250C8E2" w14:textId="77777777" w:rsidR="00FF3253" w:rsidRPr="00847E91" w:rsidRDefault="00FF3253" w:rsidP="00750269">
      <w:pPr>
        <w:pStyle w:val="answernl"/>
      </w:pPr>
      <w:r w:rsidRPr="00847E91">
        <w:tab/>
      </w:r>
      <w:r w:rsidRPr="00847E91">
        <w:tab/>
        <w:t xml:space="preserve">Rate: </w:t>
      </w:r>
      <w:r>
        <w:t>94 (16 small boxes)</w:t>
      </w:r>
    </w:p>
    <w:p w14:paraId="10375049" w14:textId="77777777" w:rsidR="00FF3253" w:rsidRPr="00847E91" w:rsidRDefault="00FF3253" w:rsidP="00750269">
      <w:pPr>
        <w:pStyle w:val="answernl"/>
      </w:pPr>
      <w:r w:rsidRPr="00847E91">
        <w:tab/>
      </w:r>
      <w:r w:rsidRPr="00847E91">
        <w:tab/>
        <w:t xml:space="preserve">P wave: </w:t>
      </w:r>
      <w:r>
        <w:t>Biphasic</w:t>
      </w:r>
    </w:p>
    <w:p w14:paraId="350FAD41" w14:textId="77777777" w:rsidR="00FF3253" w:rsidRPr="00847E91" w:rsidRDefault="00FF3253" w:rsidP="00750269">
      <w:pPr>
        <w:pStyle w:val="answernl"/>
      </w:pPr>
      <w:r>
        <w:tab/>
      </w:r>
      <w:r>
        <w:tab/>
        <w:t>PR interval 0.16</w:t>
      </w:r>
      <w:r w:rsidRPr="0015297E">
        <w:t xml:space="preserve"> second</w:t>
      </w:r>
    </w:p>
    <w:p w14:paraId="35765AF3" w14:textId="77777777" w:rsidR="00FF3253" w:rsidRPr="00847E91" w:rsidRDefault="00FF3253" w:rsidP="00750269">
      <w:pPr>
        <w:pStyle w:val="answernl"/>
      </w:pPr>
      <w:r>
        <w:lastRenderedPageBreak/>
        <w:tab/>
      </w:r>
      <w:r>
        <w:tab/>
        <w:t>QRS: 0.14</w:t>
      </w:r>
      <w:r w:rsidRPr="00847E91">
        <w:t xml:space="preserve"> sec</w:t>
      </w:r>
      <w:r w:rsidRPr="0015297E">
        <w:t>ond</w:t>
      </w:r>
      <w:r>
        <w:t xml:space="preserve"> with RSR pattern</w:t>
      </w:r>
    </w:p>
    <w:p w14:paraId="188BE8EF" w14:textId="77777777" w:rsidR="00FF3253" w:rsidRDefault="00FF3253" w:rsidP="00750269">
      <w:pPr>
        <w:pStyle w:val="answernl"/>
      </w:pPr>
      <w:r w:rsidRPr="00847E91">
        <w:tab/>
      </w:r>
      <w:r w:rsidRPr="00847E91">
        <w:tab/>
        <w:t xml:space="preserve">Interpretation: </w:t>
      </w:r>
      <w:r>
        <w:t>Sinus rhythm with bundle branch block</w:t>
      </w:r>
    </w:p>
    <w:p w14:paraId="4A73C555" w14:textId="77777777" w:rsidR="00FF3253" w:rsidRPr="00847E91" w:rsidRDefault="00FF3253" w:rsidP="00750269">
      <w:pPr>
        <w:pStyle w:val="answernl"/>
      </w:pPr>
      <w:r>
        <w:tab/>
      </w:r>
    </w:p>
    <w:p w14:paraId="566623AC" w14:textId="77777777" w:rsidR="00FF3253" w:rsidRPr="005D1083" w:rsidRDefault="00FF3253" w:rsidP="00750269">
      <w:pPr>
        <w:pStyle w:val="answernl"/>
      </w:pPr>
    </w:p>
    <w:p w14:paraId="770782C9" w14:textId="77777777" w:rsidR="00FF3253" w:rsidRPr="005906C3" w:rsidRDefault="00FF3253" w:rsidP="00750269">
      <w:pPr>
        <w:pStyle w:val="answernl"/>
      </w:pPr>
    </w:p>
    <w:sectPr w:rsidR="00FF3253" w:rsidRPr="005906C3" w:rsidSect="00C72729">
      <w:footerReference w:type="even" r:id="rId8"/>
      <w:footerReference w:type="default" r:id="rId9"/>
      <w:pgSz w:w="12240" w:h="15840"/>
      <w:pgMar w:top="1440" w:right="1800" w:bottom="1440" w:left="1800" w:header="720" w:footer="46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E1201" w14:textId="77777777" w:rsidR="00A979A8" w:rsidRDefault="00A979A8" w:rsidP="00C3010F">
      <w:r>
        <w:separator/>
      </w:r>
    </w:p>
  </w:endnote>
  <w:endnote w:type="continuationSeparator" w:id="0">
    <w:p w14:paraId="3A587F65" w14:textId="77777777" w:rsidR="00A979A8" w:rsidRDefault="00A979A8" w:rsidP="00C3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CBA91" w14:textId="77777777" w:rsidR="0019207D" w:rsidRDefault="00455D6B" w:rsidP="0019207D">
    <w:pPr>
      <w:framePr w:wrap="around" w:vAnchor="text" w:hAnchor="margin" w:xAlign="outside" w:y="1"/>
    </w:pPr>
    <w:r>
      <w:fldChar w:fldCharType="begin"/>
    </w:r>
    <w:r>
      <w:instrText xml:space="preserve">PAGE  </w:instrText>
    </w:r>
    <w:r>
      <w:fldChar w:fldCharType="end"/>
    </w:r>
  </w:p>
  <w:p w14:paraId="07DE2625" w14:textId="77777777" w:rsidR="0019207D" w:rsidRDefault="00A979A8" w:rsidP="0019207D">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2CCD1" w14:textId="036566C0" w:rsidR="006E45C2" w:rsidRDefault="006E45C2" w:rsidP="006E45C2">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10</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757121">
      <w:rPr>
        <w:rFonts w:ascii="Arial" w:hAnsi="Arial" w:cs="Arial"/>
        <w:noProof/>
        <w:sz w:val="20"/>
        <w:szCs w:val="20"/>
      </w:rPr>
      <w:t>7</w:t>
    </w:r>
    <w:r w:rsidRPr="00A95EAA">
      <w:rPr>
        <w:rFonts w:ascii="Arial" w:hAnsi="Arial" w:cs="Arial"/>
        <w:sz w:val="20"/>
        <w:szCs w:val="20"/>
      </w:rPr>
      <w:fldChar w:fldCharType="end"/>
    </w:r>
  </w:p>
  <w:p w14:paraId="58E829B8" w14:textId="77777777" w:rsidR="006E45C2" w:rsidRPr="00FD1E9D" w:rsidRDefault="006E45C2" w:rsidP="006E45C2">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5D954FBC" w14:textId="77777777" w:rsidR="006E45C2" w:rsidRPr="00FD1E9D" w:rsidRDefault="006E45C2" w:rsidP="006E45C2">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3F8CA79E" w14:textId="78D490B0" w:rsidR="0019207D" w:rsidRPr="00C72729" w:rsidRDefault="00A979A8" w:rsidP="002A651F">
    <w:pPr>
      <w:tabs>
        <w:tab w:val="center" w:pos="4680"/>
        <w:tab w:val="right" w:pos="9360"/>
      </w:tabs>
      <w:jc w:val="right"/>
      <w:rPr>
        <w:rFonts w:eastAsia="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DB19A" w14:textId="77777777" w:rsidR="00A979A8" w:rsidRDefault="00A979A8" w:rsidP="00C3010F">
      <w:r>
        <w:separator/>
      </w:r>
    </w:p>
  </w:footnote>
  <w:footnote w:type="continuationSeparator" w:id="0">
    <w:p w14:paraId="75993A8F" w14:textId="77777777" w:rsidR="00A979A8" w:rsidRDefault="00A979A8" w:rsidP="00C30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6C3"/>
    <w:rsid w:val="0002424A"/>
    <w:rsid w:val="00054CDE"/>
    <w:rsid w:val="000B4FDD"/>
    <w:rsid w:val="00153904"/>
    <w:rsid w:val="001A330F"/>
    <w:rsid w:val="001D3FAC"/>
    <w:rsid w:val="001E6972"/>
    <w:rsid w:val="001F0EE9"/>
    <w:rsid w:val="002423F6"/>
    <w:rsid w:val="0024342E"/>
    <w:rsid w:val="00260BB1"/>
    <w:rsid w:val="00276CE0"/>
    <w:rsid w:val="00376E91"/>
    <w:rsid w:val="00383997"/>
    <w:rsid w:val="00455D6B"/>
    <w:rsid w:val="004F4700"/>
    <w:rsid w:val="005906C3"/>
    <w:rsid w:val="005E3936"/>
    <w:rsid w:val="00673695"/>
    <w:rsid w:val="006E45C2"/>
    <w:rsid w:val="00750269"/>
    <w:rsid w:val="00752059"/>
    <w:rsid w:val="00757121"/>
    <w:rsid w:val="007A744A"/>
    <w:rsid w:val="007B211F"/>
    <w:rsid w:val="00814AB4"/>
    <w:rsid w:val="00841882"/>
    <w:rsid w:val="00A979A8"/>
    <w:rsid w:val="00AB6C6D"/>
    <w:rsid w:val="00AC5E57"/>
    <w:rsid w:val="00B2237C"/>
    <w:rsid w:val="00B874A9"/>
    <w:rsid w:val="00C3010F"/>
    <w:rsid w:val="00C66C9D"/>
    <w:rsid w:val="00D81B2C"/>
    <w:rsid w:val="00DC6B81"/>
    <w:rsid w:val="00E14A03"/>
    <w:rsid w:val="00E44852"/>
    <w:rsid w:val="00E461A9"/>
    <w:rsid w:val="00E47545"/>
    <w:rsid w:val="00EC6427"/>
    <w:rsid w:val="00EF139C"/>
    <w:rsid w:val="00F35DF6"/>
    <w:rsid w:val="00F534C6"/>
    <w:rsid w:val="00F65BA8"/>
    <w:rsid w:val="00F719A4"/>
    <w:rsid w:val="00FF3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3E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B81"/>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DC6B81"/>
    <w:pPr>
      <w:ind w:left="450" w:hanging="450"/>
    </w:pPr>
    <w:rPr>
      <w:rFonts w:asciiTheme="minorHAnsi" w:hAnsiTheme="minorHAnsi"/>
    </w:rPr>
  </w:style>
  <w:style w:type="paragraph" w:customStyle="1" w:styleId="ChTitle">
    <w:name w:val="ChTitle"/>
    <w:basedOn w:val="Normal"/>
    <w:qFormat/>
    <w:rsid w:val="00DC6B81"/>
    <w:rPr>
      <w:b/>
      <w:sz w:val="36"/>
      <w:szCs w:val="36"/>
    </w:rPr>
  </w:style>
  <w:style w:type="paragraph" w:customStyle="1" w:styleId="h1">
    <w:name w:val="h1"/>
    <w:basedOn w:val="Normal"/>
    <w:qFormat/>
    <w:rsid w:val="00DC6B81"/>
    <w:pPr>
      <w:spacing w:before="120"/>
    </w:pPr>
    <w:rPr>
      <w:rFonts w:asciiTheme="minorHAnsi" w:hAnsiTheme="minorHAnsi"/>
      <w:b/>
      <w:color w:val="0070C0"/>
      <w:sz w:val="32"/>
    </w:rPr>
  </w:style>
  <w:style w:type="paragraph" w:customStyle="1" w:styleId="h2">
    <w:name w:val="h2"/>
    <w:basedOn w:val="Normal"/>
    <w:qFormat/>
    <w:rsid w:val="00DC6B81"/>
    <w:rPr>
      <w:rFonts w:asciiTheme="minorHAnsi" w:hAnsiTheme="minorHAnsi"/>
      <w:b/>
      <w:color w:val="C00000"/>
      <w:sz w:val="28"/>
    </w:rPr>
  </w:style>
  <w:style w:type="paragraph" w:customStyle="1" w:styleId="LO">
    <w:name w:val="LO"/>
    <w:basedOn w:val="bl"/>
    <w:qFormat/>
    <w:rsid w:val="00DC6B81"/>
  </w:style>
  <w:style w:type="paragraph" w:customStyle="1" w:styleId="nl">
    <w:name w:val="nl"/>
    <w:basedOn w:val="Normal"/>
    <w:qFormat/>
    <w:rsid w:val="00DC6B81"/>
    <w:pPr>
      <w:tabs>
        <w:tab w:val="decimal" w:pos="270"/>
      </w:tabs>
      <w:ind w:left="450" w:hanging="450"/>
    </w:pPr>
    <w:rPr>
      <w:rFonts w:asciiTheme="minorHAnsi" w:hAnsiTheme="minorHAnsi"/>
    </w:rPr>
  </w:style>
  <w:style w:type="paragraph" w:customStyle="1" w:styleId="Outline">
    <w:name w:val="Outline"/>
    <w:basedOn w:val="Normal"/>
    <w:qFormat/>
    <w:rsid w:val="00DC6B81"/>
    <w:pPr>
      <w:tabs>
        <w:tab w:val="left" w:pos="360"/>
        <w:tab w:val="left" w:pos="720"/>
        <w:tab w:val="left" w:pos="1080"/>
        <w:tab w:val="left" w:pos="1440"/>
        <w:tab w:val="left" w:pos="1800"/>
      </w:tabs>
    </w:pPr>
    <w:rPr>
      <w:rFonts w:asciiTheme="minorHAnsi" w:hAnsiTheme="minorHAnsi"/>
    </w:rPr>
  </w:style>
  <w:style w:type="paragraph" w:styleId="ListParagraph">
    <w:name w:val="List Paragraph"/>
    <w:basedOn w:val="Normal"/>
    <w:uiPriority w:val="34"/>
    <w:qFormat/>
    <w:rsid w:val="005E3936"/>
    <w:pPr>
      <w:ind w:left="720"/>
      <w:contextualSpacing/>
    </w:pPr>
  </w:style>
  <w:style w:type="character" w:styleId="CommentReference">
    <w:name w:val="annotation reference"/>
    <w:basedOn w:val="DefaultParagraphFont"/>
    <w:semiHidden/>
    <w:unhideWhenUsed/>
    <w:rsid w:val="00DC6B81"/>
    <w:rPr>
      <w:sz w:val="16"/>
      <w:szCs w:val="16"/>
    </w:rPr>
  </w:style>
  <w:style w:type="paragraph" w:styleId="CommentText">
    <w:name w:val="annotation text"/>
    <w:basedOn w:val="Normal"/>
    <w:link w:val="CommentTextChar"/>
    <w:semiHidden/>
    <w:unhideWhenUsed/>
    <w:rsid w:val="00DC6B81"/>
    <w:rPr>
      <w:sz w:val="20"/>
      <w:szCs w:val="20"/>
    </w:rPr>
  </w:style>
  <w:style w:type="character" w:customStyle="1" w:styleId="CommentTextChar">
    <w:name w:val="Comment Text Char"/>
    <w:basedOn w:val="DefaultParagraphFont"/>
    <w:link w:val="CommentText"/>
    <w:semiHidden/>
    <w:rsid w:val="00DC6B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6B81"/>
    <w:rPr>
      <w:b/>
      <w:bCs/>
    </w:rPr>
  </w:style>
  <w:style w:type="character" w:customStyle="1" w:styleId="CommentSubjectChar">
    <w:name w:val="Comment Subject Char"/>
    <w:basedOn w:val="CommentTextChar"/>
    <w:link w:val="CommentSubject"/>
    <w:uiPriority w:val="99"/>
    <w:semiHidden/>
    <w:rsid w:val="00DC6B8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C6B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81"/>
    <w:rPr>
      <w:rFonts w:ascii="Segoe UI" w:eastAsia="Times New Roman" w:hAnsi="Segoe UI" w:cs="Segoe UI"/>
      <w:sz w:val="18"/>
      <w:szCs w:val="18"/>
    </w:rPr>
  </w:style>
  <w:style w:type="paragraph" w:styleId="Header">
    <w:name w:val="header"/>
    <w:basedOn w:val="Normal"/>
    <w:link w:val="HeaderChar"/>
    <w:uiPriority w:val="99"/>
    <w:unhideWhenUsed/>
    <w:rsid w:val="00DC6B81"/>
    <w:pPr>
      <w:tabs>
        <w:tab w:val="center" w:pos="4680"/>
        <w:tab w:val="right" w:pos="9360"/>
      </w:tabs>
    </w:pPr>
  </w:style>
  <w:style w:type="character" w:customStyle="1" w:styleId="HeaderChar">
    <w:name w:val="Header Char"/>
    <w:basedOn w:val="DefaultParagraphFont"/>
    <w:link w:val="Header"/>
    <w:uiPriority w:val="99"/>
    <w:rsid w:val="00DC6B8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B81"/>
    <w:pPr>
      <w:tabs>
        <w:tab w:val="center" w:pos="4680"/>
        <w:tab w:val="right" w:pos="9360"/>
      </w:tabs>
    </w:pPr>
  </w:style>
  <w:style w:type="character" w:customStyle="1" w:styleId="FooterChar">
    <w:name w:val="Footer Char"/>
    <w:basedOn w:val="DefaultParagraphFont"/>
    <w:link w:val="Footer"/>
    <w:uiPriority w:val="99"/>
    <w:rsid w:val="00DC6B81"/>
    <w:rPr>
      <w:rFonts w:ascii="Times New Roman" w:eastAsia="Times New Roman" w:hAnsi="Times New Roman" w:cs="Times New Roman"/>
      <w:sz w:val="24"/>
      <w:szCs w:val="24"/>
    </w:rPr>
  </w:style>
  <w:style w:type="table" w:styleId="TableGrid">
    <w:name w:val="Table Grid"/>
    <w:basedOn w:val="TableNormal"/>
    <w:uiPriority w:val="39"/>
    <w:rsid w:val="00DC6B8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DC6B81"/>
    <w:pPr>
      <w:tabs>
        <w:tab w:val="left" w:pos="900"/>
      </w:tabs>
      <w:spacing w:before="60"/>
      <w:ind w:left="630" w:hanging="630"/>
    </w:pPr>
  </w:style>
  <w:style w:type="paragraph" w:customStyle="1" w:styleId="answertxt">
    <w:name w:val="answer txt"/>
    <w:basedOn w:val="nl"/>
    <w:qFormat/>
    <w:rsid w:val="00DC6B81"/>
    <w:pPr>
      <w:tabs>
        <w:tab w:val="clear" w:pos="270"/>
      </w:tabs>
      <w:ind w:left="0" w:firstLine="0"/>
    </w:pPr>
  </w:style>
  <w:style w:type="paragraph" w:customStyle="1" w:styleId="ArtNote">
    <w:name w:val="Art Note"/>
    <w:basedOn w:val="nl"/>
    <w:qFormat/>
    <w:rsid w:val="00DC6B81"/>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DC6B81"/>
    <w:rPr>
      <w:rFonts w:asciiTheme="minorHAnsi" w:hAnsiTheme="minorHAnsi"/>
      <w:i w:val="0"/>
      <w:color w:val="0070C0"/>
    </w:rPr>
  </w:style>
  <w:style w:type="paragraph" w:styleId="BodyText">
    <w:name w:val="Body Text"/>
    <w:basedOn w:val="Normal"/>
    <w:link w:val="BodyTextChar"/>
    <w:rsid w:val="00DC6B81"/>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DC6B81"/>
    <w:rPr>
      <w:rFonts w:ascii="Tahoma" w:eastAsia="Times New Roman" w:hAnsi="Tahoma" w:cs="Tahoma"/>
      <w:sz w:val="20"/>
      <w:szCs w:val="24"/>
      <w:lang w:eastAsia="ar-SA"/>
    </w:rPr>
  </w:style>
  <w:style w:type="paragraph" w:customStyle="1" w:styleId="h3">
    <w:name w:val="h3"/>
    <w:basedOn w:val="Normal"/>
    <w:qFormat/>
    <w:rsid w:val="00DC6B81"/>
    <w:pPr>
      <w:spacing w:before="180"/>
    </w:pPr>
    <w:rPr>
      <w:rFonts w:asciiTheme="minorHAnsi" w:hAnsiTheme="minorHAnsi"/>
      <w:b/>
      <w:szCs w:val="20"/>
    </w:rPr>
  </w:style>
  <w:style w:type="paragraph" w:customStyle="1" w:styleId="ckptquestions">
    <w:name w:val="ckpt questions"/>
    <w:basedOn w:val="h3"/>
    <w:qFormat/>
    <w:rsid w:val="00DC6B81"/>
    <w:rPr>
      <w:color w:val="003399"/>
      <w:sz w:val="26"/>
      <w:szCs w:val="26"/>
    </w:rPr>
  </w:style>
  <w:style w:type="paragraph" w:customStyle="1" w:styleId="CO">
    <w:name w:val="CO"/>
    <w:basedOn w:val="ChTitle"/>
    <w:qFormat/>
    <w:rsid w:val="00DC6B81"/>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DC6B81"/>
    <w:rPr>
      <w:i/>
    </w:rPr>
  </w:style>
  <w:style w:type="character" w:customStyle="1" w:styleId="LOref">
    <w:name w:val="LO ref"/>
    <w:qFormat/>
    <w:rsid w:val="00DC6B81"/>
    <w:rPr>
      <w:rFonts w:ascii="Arial" w:hAnsi="Arial"/>
      <w:sz w:val="20"/>
    </w:rPr>
  </w:style>
  <w:style w:type="paragraph" w:styleId="NormalWeb">
    <w:name w:val="Normal (Web)"/>
    <w:basedOn w:val="Normal"/>
    <w:uiPriority w:val="99"/>
    <w:semiHidden/>
    <w:unhideWhenUsed/>
    <w:rsid w:val="00DC6B81"/>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DC6B81"/>
    <w:rPr>
      <w:color w:val="808080"/>
    </w:rPr>
  </w:style>
  <w:style w:type="paragraph" w:customStyle="1" w:styleId="text">
    <w:name w:val="text"/>
    <w:basedOn w:val="h1"/>
    <w:qFormat/>
    <w:rsid w:val="00DC6B81"/>
    <w:rPr>
      <w:b w:val="0"/>
      <w:color w:val="auto"/>
      <w:sz w:val="24"/>
    </w:rPr>
  </w:style>
  <w:style w:type="paragraph" w:customStyle="1" w:styleId="Think">
    <w:name w:val="Think"/>
    <w:basedOn w:val="h3"/>
    <w:qFormat/>
    <w:rsid w:val="00DC6B81"/>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B81"/>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DC6B81"/>
    <w:pPr>
      <w:ind w:left="450" w:hanging="450"/>
    </w:pPr>
    <w:rPr>
      <w:rFonts w:asciiTheme="minorHAnsi" w:hAnsiTheme="minorHAnsi"/>
    </w:rPr>
  </w:style>
  <w:style w:type="paragraph" w:customStyle="1" w:styleId="ChTitle">
    <w:name w:val="ChTitle"/>
    <w:basedOn w:val="Normal"/>
    <w:qFormat/>
    <w:rsid w:val="00DC6B81"/>
    <w:rPr>
      <w:b/>
      <w:sz w:val="36"/>
      <w:szCs w:val="36"/>
    </w:rPr>
  </w:style>
  <w:style w:type="paragraph" w:customStyle="1" w:styleId="h1">
    <w:name w:val="h1"/>
    <w:basedOn w:val="Normal"/>
    <w:qFormat/>
    <w:rsid w:val="00DC6B81"/>
    <w:pPr>
      <w:spacing w:before="120"/>
    </w:pPr>
    <w:rPr>
      <w:rFonts w:asciiTheme="minorHAnsi" w:hAnsiTheme="minorHAnsi"/>
      <w:b/>
      <w:color w:val="0070C0"/>
      <w:sz w:val="32"/>
    </w:rPr>
  </w:style>
  <w:style w:type="paragraph" w:customStyle="1" w:styleId="h2">
    <w:name w:val="h2"/>
    <w:basedOn w:val="Normal"/>
    <w:qFormat/>
    <w:rsid w:val="00DC6B81"/>
    <w:rPr>
      <w:rFonts w:asciiTheme="minorHAnsi" w:hAnsiTheme="minorHAnsi"/>
      <w:b/>
      <w:color w:val="C00000"/>
      <w:sz w:val="28"/>
    </w:rPr>
  </w:style>
  <w:style w:type="paragraph" w:customStyle="1" w:styleId="LO">
    <w:name w:val="LO"/>
    <w:basedOn w:val="bl"/>
    <w:qFormat/>
    <w:rsid w:val="00DC6B81"/>
  </w:style>
  <w:style w:type="paragraph" w:customStyle="1" w:styleId="nl">
    <w:name w:val="nl"/>
    <w:basedOn w:val="Normal"/>
    <w:qFormat/>
    <w:rsid w:val="00DC6B81"/>
    <w:pPr>
      <w:tabs>
        <w:tab w:val="decimal" w:pos="270"/>
      </w:tabs>
      <w:ind w:left="450" w:hanging="450"/>
    </w:pPr>
    <w:rPr>
      <w:rFonts w:asciiTheme="minorHAnsi" w:hAnsiTheme="minorHAnsi"/>
    </w:rPr>
  </w:style>
  <w:style w:type="paragraph" w:customStyle="1" w:styleId="Outline">
    <w:name w:val="Outline"/>
    <w:basedOn w:val="Normal"/>
    <w:qFormat/>
    <w:rsid w:val="00DC6B81"/>
    <w:pPr>
      <w:tabs>
        <w:tab w:val="left" w:pos="360"/>
        <w:tab w:val="left" w:pos="720"/>
        <w:tab w:val="left" w:pos="1080"/>
        <w:tab w:val="left" w:pos="1440"/>
        <w:tab w:val="left" w:pos="1800"/>
      </w:tabs>
    </w:pPr>
    <w:rPr>
      <w:rFonts w:asciiTheme="minorHAnsi" w:hAnsiTheme="minorHAnsi"/>
    </w:rPr>
  </w:style>
  <w:style w:type="paragraph" w:styleId="ListParagraph">
    <w:name w:val="List Paragraph"/>
    <w:basedOn w:val="Normal"/>
    <w:uiPriority w:val="34"/>
    <w:qFormat/>
    <w:rsid w:val="005E3936"/>
    <w:pPr>
      <w:ind w:left="720"/>
      <w:contextualSpacing/>
    </w:pPr>
  </w:style>
  <w:style w:type="character" w:styleId="CommentReference">
    <w:name w:val="annotation reference"/>
    <w:basedOn w:val="DefaultParagraphFont"/>
    <w:semiHidden/>
    <w:unhideWhenUsed/>
    <w:rsid w:val="00DC6B81"/>
    <w:rPr>
      <w:sz w:val="16"/>
      <w:szCs w:val="16"/>
    </w:rPr>
  </w:style>
  <w:style w:type="paragraph" w:styleId="CommentText">
    <w:name w:val="annotation text"/>
    <w:basedOn w:val="Normal"/>
    <w:link w:val="CommentTextChar"/>
    <w:semiHidden/>
    <w:unhideWhenUsed/>
    <w:rsid w:val="00DC6B81"/>
    <w:rPr>
      <w:sz w:val="20"/>
      <w:szCs w:val="20"/>
    </w:rPr>
  </w:style>
  <w:style w:type="character" w:customStyle="1" w:styleId="CommentTextChar">
    <w:name w:val="Comment Text Char"/>
    <w:basedOn w:val="DefaultParagraphFont"/>
    <w:link w:val="CommentText"/>
    <w:semiHidden/>
    <w:rsid w:val="00DC6B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6B81"/>
    <w:rPr>
      <w:b/>
      <w:bCs/>
    </w:rPr>
  </w:style>
  <w:style w:type="character" w:customStyle="1" w:styleId="CommentSubjectChar">
    <w:name w:val="Comment Subject Char"/>
    <w:basedOn w:val="CommentTextChar"/>
    <w:link w:val="CommentSubject"/>
    <w:uiPriority w:val="99"/>
    <w:semiHidden/>
    <w:rsid w:val="00DC6B8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C6B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81"/>
    <w:rPr>
      <w:rFonts w:ascii="Segoe UI" w:eastAsia="Times New Roman" w:hAnsi="Segoe UI" w:cs="Segoe UI"/>
      <w:sz w:val="18"/>
      <w:szCs w:val="18"/>
    </w:rPr>
  </w:style>
  <w:style w:type="paragraph" w:styleId="Header">
    <w:name w:val="header"/>
    <w:basedOn w:val="Normal"/>
    <w:link w:val="HeaderChar"/>
    <w:uiPriority w:val="99"/>
    <w:unhideWhenUsed/>
    <w:rsid w:val="00DC6B81"/>
    <w:pPr>
      <w:tabs>
        <w:tab w:val="center" w:pos="4680"/>
        <w:tab w:val="right" w:pos="9360"/>
      </w:tabs>
    </w:pPr>
  </w:style>
  <w:style w:type="character" w:customStyle="1" w:styleId="HeaderChar">
    <w:name w:val="Header Char"/>
    <w:basedOn w:val="DefaultParagraphFont"/>
    <w:link w:val="Header"/>
    <w:uiPriority w:val="99"/>
    <w:rsid w:val="00DC6B8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B81"/>
    <w:pPr>
      <w:tabs>
        <w:tab w:val="center" w:pos="4680"/>
        <w:tab w:val="right" w:pos="9360"/>
      </w:tabs>
    </w:pPr>
  </w:style>
  <w:style w:type="character" w:customStyle="1" w:styleId="FooterChar">
    <w:name w:val="Footer Char"/>
    <w:basedOn w:val="DefaultParagraphFont"/>
    <w:link w:val="Footer"/>
    <w:uiPriority w:val="99"/>
    <w:rsid w:val="00DC6B81"/>
    <w:rPr>
      <w:rFonts w:ascii="Times New Roman" w:eastAsia="Times New Roman" w:hAnsi="Times New Roman" w:cs="Times New Roman"/>
      <w:sz w:val="24"/>
      <w:szCs w:val="24"/>
    </w:rPr>
  </w:style>
  <w:style w:type="table" w:styleId="TableGrid">
    <w:name w:val="Table Grid"/>
    <w:basedOn w:val="TableNormal"/>
    <w:uiPriority w:val="39"/>
    <w:rsid w:val="00DC6B8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DC6B81"/>
    <w:pPr>
      <w:tabs>
        <w:tab w:val="left" w:pos="900"/>
      </w:tabs>
      <w:spacing w:before="60"/>
      <w:ind w:left="630" w:hanging="630"/>
    </w:pPr>
  </w:style>
  <w:style w:type="paragraph" w:customStyle="1" w:styleId="answertxt">
    <w:name w:val="answer txt"/>
    <w:basedOn w:val="nl"/>
    <w:qFormat/>
    <w:rsid w:val="00DC6B81"/>
    <w:pPr>
      <w:tabs>
        <w:tab w:val="clear" w:pos="270"/>
      </w:tabs>
      <w:ind w:left="0" w:firstLine="0"/>
    </w:pPr>
  </w:style>
  <w:style w:type="paragraph" w:customStyle="1" w:styleId="ArtNote">
    <w:name w:val="Art Note"/>
    <w:basedOn w:val="nl"/>
    <w:qFormat/>
    <w:rsid w:val="00DC6B81"/>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DC6B81"/>
    <w:rPr>
      <w:rFonts w:asciiTheme="minorHAnsi" w:hAnsiTheme="minorHAnsi"/>
      <w:i w:val="0"/>
      <w:color w:val="0070C0"/>
    </w:rPr>
  </w:style>
  <w:style w:type="paragraph" w:styleId="BodyText">
    <w:name w:val="Body Text"/>
    <w:basedOn w:val="Normal"/>
    <w:link w:val="BodyTextChar"/>
    <w:rsid w:val="00DC6B81"/>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DC6B81"/>
    <w:rPr>
      <w:rFonts w:ascii="Tahoma" w:eastAsia="Times New Roman" w:hAnsi="Tahoma" w:cs="Tahoma"/>
      <w:sz w:val="20"/>
      <w:szCs w:val="24"/>
      <w:lang w:eastAsia="ar-SA"/>
    </w:rPr>
  </w:style>
  <w:style w:type="paragraph" w:customStyle="1" w:styleId="h3">
    <w:name w:val="h3"/>
    <w:basedOn w:val="Normal"/>
    <w:qFormat/>
    <w:rsid w:val="00DC6B81"/>
    <w:pPr>
      <w:spacing w:before="180"/>
    </w:pPr>
    <w:rPr>
      <w:rFonts w:asciiTheme="minorHAnsi" w:hAnsiTheme="minorHAnsi"/>
      <w:b/>
      <w:szCs w:val="20"/>
    </w:rPr>
  </w:style>
  <w:style w:type="paragraph" w:customStyle="1" w:styleId="ckptquestions">
    <w:name w:val="ckpt questions"/>
    <w:basedOn w:val="h3"/>
    <w:qFormat/>
    <w:rsid w:val="00DC6B81"/>
    <w:rPr>
      <w:color w:val="003399"/>
      <w:sz w:val="26"/>
      <w:szCs w:val="26"/>
    </w:rPr>
  </w:style>
  <w:style w:type="paragraph" w:customStyle="1" w:styleId="CO">
    <w:name w:val="CO"/>
    <w:basedOn w:val="ChTitle"/>
    <w:qFormat/>
    <w:rsid w:val="00DC6B81"/>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DC6B81"/>
    <w:rPr>
      <w:i/>
    </w:rPr>
  </w:style>
  <w:style w:type="character" w:customStyle="1" w:styleId="LOref">
    <w:name w:val="LO ref"/>
    <w:qFormat/>
    <w:rsid w:val="00DC6B81"/>
    <w:rPr>
      <w:rFonts w:ascii="Arial" w:hAnsi="Arial"/>
      <w:sz w:val="20"/>
    </w:rPr>
  </w:style>
  <w:style w:type="paragraph" w:styleId="NormalWeb">
    <w:name w:val="Normal (Web)"/>
    <w:basedOn w:val="Normal"/>
    <w:uiPriority w:val="99"/>
    <w:semiHidden/>
    <w:unhideWhenUsed/>
    <w:rsid w:val="00DC6B81"/>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DC6B81"/>
    <w:rPr>
      <w:color w:val="808080"/>
    </w:rPr>
  </w:style>
  <w:style w:type="paragraph" w:customStyle="1" w:styleId="text">
    <w:name w:val="text"/>
    <w:basedOn w:val="h1"/>
    <w:qFormat/>
    <w:rsid w:val="00DC6B81"/>
    <w:rPr>
      <w:b w:val="0"/>
      <w:color w:val="auto"/>
      <w:sz w:val="24"/>
    </w:rPr>
  </w:style>
  <w:style w:type="paragraph" w:customStyle="1" w:styleId="Think">
    <w:name w:val="Think"/>
    <w:basedOn w:val="h3"/>
    <w:qFormat/>
    <w:rsid w:val="00DC6B81"/>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3</cp:revision>
  <dcterms:created xsi:type="dcterms:W3CDTF">2017-06-28T18:52:00Z</dcterms:created>
  <dcterms:modified xsi:type="dcterms:W3CDTF">2017-06-28T18:53:00Z</dcterms:modified>
</cp:coreProperties>
</file>