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A780D39" w14:textId="77777777" w:rsidR="00FC2CBD" w:rsidRPr="00702B97" w:rsidRDefault="00FC2CBD" w:rsidP="00702B97">
      <w:pPr>
        <w:spacing w:line="480" w:lineRule="exact"/>
        <w:ind w:left="-90"/>
        <w:jc w:val="right"/>
        <w:rPr>
          <w:rFonts w:ascii="Arial" w:hAnsi="Arial" w:cs="Arial"/>
          <w:b/>
          <w:sz w:val="28"/>
          <w:szCs w:val="28"/>
        </w:rPr>
      </w:pPr>
      <w:r w:rsidRPr="00702B97">
        <w:rPr>
          <w:rFonts w:ascii="Arial" w:hAnsi="Arial" w:cs="Arial"/>
          <w:b/>
          <w:sz w:val="28"/>
          <w:szCs w:val="28"/>
        </w:rPr>
        <w:t>Chapter 12</w:t>
      </w:r>
    </w:p>
    <w:p w14:paraId="0AA000DA" w14:textId="77777777" w:rsidR="00FC2CBD" w:rsidRPr="00702B97" w:rsidRDefault="00FC2CBD" w:rsidP="00702B97">
      <w:pPr>
        <w:spacing w:line="480" w:lineRule="exact"/>
        <w:ind w:left="-90"/>
        <w:jc w:val="right"/>
        <w:rPr>
          <w:rFonts w:ascii="Arial" w:hAnsi="Arial" w:cs="Arial"/>
          <w:b/>
          <w:sz w:val="28"/>
          <w:szCs w:val="28"/>
        </w:rPr>
      </w:pPr>
      <w:r w:rsidRPr="00702B97">
        <w:rPr>
          <w:rFonts w:ascii="Arial" w:hAnsi="Arial" w:cs="Arial"/>
          <w:b/>
          <w:sz w:val="28"/>
          <w:szCs w:val="28"/>
        </w:rPr>
        <w:t>Analysis of Variance</w:t>
      </w:r>
    </w:p>
    <w:p w14:paraId="374D6710" w14:textId="77777777" w:rsidR="00FC2CBD" w:rsidRDefault="00FC2CBD" w:rsidP="0005788A">
      <w:pPr>
        <w:tabs>
          <w:tab w:val="left" w:pos="720"/>
        </w:tabs>
        <w:ind w:left="1440" w:hanging="1440"/>
      </w:pPr>
    </w:p>
    <w:p w14:paraId="2F77AFAC" w14:textId="77777777" w:rsidR="00FC2CBD" w:rsidRDefault="00856A19" w:rsidP="0005788A">
      <w:pPr>
        <w:tabs>
          <w:tab w:val="left" w:pos="720"/>
        </w:tabs>
        <w:ind w:left="1440" w:hanging="1440"/>
      </w:pPr>
      <w:r>
        <w:t>1.</w:t>
      </w:r>
      <w:r>
        <w:tab/>
        <w:t>9.01 from Appendix B.</w:t>
      </w:r>
      <w:r w:rsidR="00B767A3">
        <w:t>6</w:t>
      </w:r>
      <w:r w:rsidR="00EB08D5">
        <w:t xml:space="preserve"> </w:t>
      </w:r>
      <w:r w:rsidR="00B767A3" w:rsidRPr="00B767A3">
        <w:rPr>
          <w:b/>
        </w:rPr>
        <w:t>(</w:t>
      </w:r>
      <w:r w:rsidR="00B767A3">
        <w:rPr>
          <w:b/>
        </w:rPr>
        <w:t>LO</w:t>
      </w:r>
      <w:r w:rsidR="00B767A3" w:rsidRPr="00B767A3">
        <w:rPr>
          <w:b/>
        </w:rPr>
        <w:t>12-1)</w:t>
      </w:r>
    </w:p>
    <w:p w14:paraId="1D9B31AD" w14:textId="77777777" w:rsidR="00FC2CBD" w:rsidRDefault="00FC2CBD" w:rsidP="0005788A">
      <w:pPr>
        <w:tabs>
          <w:tab w:val="left" w:pos="720"/>
        </w:tabs>
        <w:ind w:left="1440" w:hanging="1440"/>
      </w:pPr>
    </w:p>
    <w:p w14:paraId="65CD8BAB" w14:textId="6A626803" w:rsidR="00B767A3" w:rsidRDefault="00FC2CBD" w:rsidP="0005788A">
      <w:pPr>
        <w:tabs>
          <w:tab w:val="left" w:pos="720"/>
        </w:tabs>
        <w:ind w:left="1440" w:hanging="1440"/>
      </w:pPr>
      <w:r>
        <w:t>2.</w:t>
      </w:r>
      <w:r>
        <w:tab/>
        <w:t>9.78</w:t>
      </w:r>
      <w:r w:rsidR="00B767A3">
        <w:t xml:space="preserve"> </w:t>
      </w:r>
      <w:r w:rsidR="00A872B1">
        <w:t xml:space="preserve">from Appendix B.6 </w:t>
      </w:r>
      <w:r w:rsidR="00B767A3" w:rsidRPr="00B767A3">
        <w:rPr>
          <w:b/>
        </w:rPr>
        <w:t>(</w:t>
      </w:r>
      <w:r w:rsidR="00B767A3">
        <w:rPr>
          <w:b/>
        </w:rPr>
        <w:t>LO</w:t>
      </w:r>
      <w:r w:rsidR="00B767A3" w:rsidRPr="00B767A3">
        <w:rPr>
          <w:b/>
        </w:rPr>
        <w:t>12-1)</w:t>
      </w:r>
    </w:p>
    <w:p w14:paraId="19740673" w14:textId="77777777" w:rsidR="00FC2CBD" w:rsidRPr="00EB08D5" w:rsidRDefault="00FC2CBD" w:rsidP="0005788A">
      <w:pPr>
        <w:tabs>
          <w:tab w:val="left" w:pos="720"/>
        </w:tabs>
        <w:ind w:left="1440" w:hanging="1440"/>
        <w:rPr>
          <w:u w:val="words"/>
        </w:rPr>
      </w:pPr>
    </w:p>
    <w:p w14:paraId="13282FC3" w14:textId="77777777" w:rsidR="00FC2CBD" w:rsidRDefault="00FC2CBD" w:rsidP="0005788A">
      <w:pPr>
        <w:tabs>
          <w:tab w:val="left" w:pos="720"/>
        </w:tabs>
        <w:ind w:left="1440" w:hanging="1440"/>
      </w:pPr>
      <w:r>
        <w:t>3.</w:t>
      </w:r>
      <w:r>
        <w:tab/>
        <w:t xml:space="preserve">Reject </w:t>
      </w:r>
      <w:r>
        <w:rPr>
          <w:i/>
        </w:rPr>
        <w:t>H</w:t>
      </w:r>
      <w:r>
        <w:rPr>
          <w:vertAlign w:val="subscript"/>
        </w:rPr>
        <w:t>o</w:t>
      </w:r>
      <w:r>
        <w:t xml:space="preserve"> if </w:t>
      </w:r>
      <w:r>
        <w:rPr>
          <w:i/>
        </w:rPr>
        <w:t>F</w:t>
      </w:r>
      <w:r>
        <w:t xml:space="preserve"> &gt; 10.5, where </w:t>
      </w:r>
      <w:r>
        <w:rPr>
          <w:i/>
        </w:rPr>
        <w:t>df</w:t>
      </w:r>
      <w:r>
        <w:t xml:space="preserve"> in numerator are 7 and 5 in the denominator.</w:t>
      </w:r>
      <w:r w:rsidR="00EB08D5">
        <w:t xml:space="preserve"> </w:t>
      </w:r>
    </w:p>
    <w:p w14:paraId="07BD1858" w14:textId="77777777" w:rsidR="00FC2CBD" w:rsidRDefault="004E5904" w:rsidP="0005788A">
      <w:pPr>
        <w:tabs>
          <w:tab w:val="left" w:pos="720"/>
        </w:tabs>
        <w:ind w:left="1440" w:hanging="1440"/>
      </w:pPr>
      <w:r>
        <w:rPr>
          <w:i/>
        </w:rPr>
        <w:tab/>
      </w:r>
      <w:r w:rsidR="00FC2CBD">
        <w:rPr>
          <w:i/>
        </w:rPr>
        <w:t>F</w:t>
      </w:r>
      <w:r w:rsidR="00FC2CBD">
        <w:t xml:space="preserve"> = 2.04, found by:</w:t>
      </w:r>
      <w:r w:rsidR="00EB08D5">
        <w:t xml:space="preserve"> </w:t>
      </w:r>
      <w:r w:rsidR="00411BF0" w:rsidRPr="00742ED1">
        <w:rPr>
          <w:noProof/>
          <w:position w:val="-28"/>
        </w:rPr>
        <w:object w:dxaOrig="1980" w:dyaOrig="660" w14:anchorId="60A366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99pt;height:32pt;mso-width-percent:0;mso-height-percent:0;mso-width-percent:0;mso-height-percent:0" o:ole="">
            <v:imagedata r:id="rId7" o:title=""/>
          </v:shape>
          <o:OLEObject Type="Embed" ProgID="Equation.DSMT4" ShapeID="_x0000_i1025" DrawAspect="Content" ObjectID="_1670241004" r:id="rId8"/>
        </w:object>
      </w:r>
    </w:p>
    <w:p w14:paraId="7C5BACE6" w14:textId="77777777" w:rsidR="00B767A3" w:rsidRDefault="004E5904" w:rsidP="0005788A">
      <w:pPr>
        <w:tabs>
          <w:tab w:val="left" w:pos="720"/>
        </w:tabs>
        <w:ind w:left="1440" w:hanging="1440"/>
      </w:pPr>
      <w:r>
        <w:tab/>
      </w:r>
      <w:r w:rsidR="00FC2CBD">
        <w:t xml:space="preserve">Do not reject </w:t>
      </w:r>
      <w:r w:rsidR="00FC2CBD">
        <w:rPr>
          <w:i/>
        </w:rPr>
        <w:t>H</w:t>
      </w:r>
      <w:r w:rsidR="00FC2CBD">
        <w:rPr>
          <w:vertAlign w:val="subscript"/>
        </w:rPr>
        <w:t>o</w:t>
      </w:r>
      <w:r w:rsidR="00FC2CBD">
        <w:t>.</w:t>
      </w:r>
      <w:r w:rsidR="00EB08D5">
        <w:t xml:space="preserve"> </w:t>
      </w:r>
      <w:r w:rsidR="00FC2CBD">
        <w:t>There is no difference in the variations of the two populations.</w:t>
      </w:r>
      <w:r w:rsidR="00B767A3" w:rsidRPr="00B767A3">
        <w:rPr>
          <w:b/>
        </w:rPr>
        <w:t xml:space="preserve"> (</w:t>
      </w:r>
      <w:r w:rsidR="00B767A3">
        <w:rPr>
          <w:b/>
        </w:rPr>
        <w:t>LO</w:t>
      </w:r>
      <w:r w:rsidR="00B767A3" w:rsidRPr="00B767A3">
        <w:rPr>
          <w:b/>
        </w:rPr>
        <w:t>12-1)</w:t>
      </w:r>
    </w:p>
    <w:p w14:paraId="6404F7F3" w14:textId="77777777" w:rsidR="00FC2CBD" w:rsidRDefault="00FC2CBD" w:rsidP="0005788A">
      <w:pPr>
        <w:tabs>
          <w:tab w:val="left" w:pos="720"/>
        </w:tabs>
        <w:ind w:left="1440" w:hanging="1440"/>
      </w:pPr>
    </w:p>
    <w:p w14:paraId="2DA923FC" w14:textId="77777777" w:rsidR="00FC2CBD" w:rsidRDefault="00FC2CBD" w:rsidP="0005788A">
      <w:pPr>
        <w:tabs>
          <w:tab w:val="left" w:pos="720"/>
        </w:tabs>
        <w:ind w:left="1440" w:hanging="1440"/>
      </w:pPr>
      <w:r>
        <w:t>4.</w:t>
      </w:r>
      <w:r>
        <w:tab/>
        <w:t xml:space="preserve">Reject </w:t>
      </w:r>
      <w:r>
        <w:rPr>
          <w:i/>
        </w:rPr>
        <w:t>H</w:t>
      </w:r>
      <w:r>
        <w:rPr>
          <w:vertAlign w:val="subscript"/>
        </w:rPr>
        <w:t>o</w:t>
      </w:r>
      <w:r>
        <w:t xml:space="preserve"> if </w:t>
      </w:r>
      <w:r>
        <w:rPr>
          <w:i/>
        </w:rPr>
        <w:t>F</w:t>
      </w:r>
      <w:r>
        <w:t xml:space="preserve"> &gt; 9.15, where </w:t>
      </w:r>
      <w:r>
        <w:rPr>
          <w:i/>
        </w:rPr>
        <w:t>df</w:t>
      </w:r>
      <w:r>
        <w:t xml:space="preserve"> in numerator are 4 and 6 in the denominator.</w:t>
      </w:r>
      <w:r w:rsidR="00EB08D5">
        <w:t xml:space="preserve"> </w:t>
      </w:r>
    </w:p>
    <w:p w14:paraId="4CD633F1" w14:textId="77777777" w:rsidR="00FC2CBD" w:rsidRDefault="004E5904" w:rsidP="0005788A">
      <w:pPr>
        <w:tabs>
          <w:tab w:val="left" w:pos="720"/>
        </w:tabs>
        <w:ind w:left="1440" w:hanging="1440"/>
      </w:pPr>
      <w:r>
        <w:rPr>
          <w:i/>
        </w:rPr>
        <w:tab/>
      </w:r>
      <w:r w:rsidR="00FC2CBD">
        <w:rPr>
          <w:i/>
        </w:rPr>
        <w:t>F</w:t>
      </w:r>
      <w:r w:rsidR="00FC2CBD">
        <w:t xml:space="preserve"> = 2.94, found by:</w:t>
      </w:r>
      <w:r w:rsidR="00EB08D5">
        <w:t xml:space="preserve"> </w:t>
      </w:r>
      <w:r w:rsidR="00411BF0" w:rsidRPr="00742ED1">
        <w:rPr>
          <w:noProof/>
          <w:position w:val="-28"/>
        </w:rPr>
        <w:object w:dxaOrig="1980" w:dyaOrig="660" w14:anchorId="1F2C8D8B">
          <v:shape id="_x0000_i1026" type="#_x0000_t75" alt="" style="width:99pt;height:32pt;mso-width-percent:0;mso-height-percent:0;mso-width-percent:0;mso-height-percent:0" o:ole="">
            <v:imagedata r:id="rId9" o:title=""/>
          </v:shape>
          <o:OLEObject Type="Embed" ProgID="Equation.DSMT4" ShapeID="_x0000_i1026" DrawAspect="Content" ObjectID="_1670241005" r:id="rId10"/>
        </w:object>
      </w:r>
    </w:p>
    <w:p w14:paraId="509383A2" w14:textId="77777777" w:rsidR="00B767A3" w:rsidRDefault="004E5904" w:rsidP="0005788A">
      <w:pPr>
        <w:tabs>
          <w:tab w:val="left" w:pos="720"/>
        </w:tabs>
        <w:ind w:left="1440" w:hanging="1440"/>
      </w:pPr>
      <w:r>
        <w:tab/>
      </w:r>
      <w:r w:rsidR="00FC2CBD">
        <w:t xml:space="preserve">Do not reject </w:t>
      </w:r>
      <w:r w:rsidR="00FC2CBD">
        <w:rPr>
          <w:i/>
        </w:rPr>
        <w:t>H</w:t>
      </w:r>
      <w:r w:rsidR="00FC2CBD">
        <w:rPr>
          <w:vertAlign w:val="subscript"/>
        </w:rPr>
        <w:t>o</w:t>
      </w:r>
      <w:r w:rsidR="00FC2CBD">
        <w:t>.</w:t>
      </w:r>
      <w:r w:rsidR="00EB08D5">
        <w:t xml:space="preserve"> </w:t>
      </w:r>
      <w:r w:rsidR="00FC2CBD">
        <w:t>There is no difference in the variations of the two populations.</w:t>
      </w:r>
      <w:r w:rsidR="00B767A3" w:rsidRPr="00B767A3">
        <w:rPr>
          <w:b/>
        </w:rPr>
        <w:t xml:space="preserve"> (</w:t>
      </w:r>
      <w:r w:rsidR="00B767A3">
        <w:rPr>
          <w:b/>
        </w:rPr>
        <w:t>LO</w:t>
      </w:r>
      <w:r w:rsidR="00B767A3" w:rsidRPr="00B767A3">
        <w:rPr>
          <w:b/>
        </w:rPr>
        <w:t>12-1)</w:t>
      </w:r>
    </w:p>
    <w:p w14:paraId="462DCAF2" w14:textId="77777777" w:rsidR="00FC2CBD" w:rsidRDefault="00FC2CBD" w:rsidP="0005788A">
      <w:pPr>
        <w:tabs>
          <w:tab w:val="left" w:pos="720"/>
        </w:tabs>
        <w:ind w:left="1440" w:hanging="1440"/>
      </w:pPr>
    </w:p>
    <w:p w14:paraId="65CF91BC" w14:textId="4A457301" w:rsidR="00FC2CBD" w:rsidRDefault="00FC2CBD" w:rsidP="0005788A">
      <w:pPr>
        <w:tabs>
          <w:tab w:val="left" w:pos="720"/>
        </w:tabs>
        <w:ind w:left="1440" w:hanging="1440"/>
      </w:pPr>
      <w:r>
        <w:t>5.</w:t>
      </w:r>
      <w:r>
        <w:tab/>
      </w:r>
      <w:r w:rsidR="002F73D6">
        <w:t>a.</w:t>
      </w:r>
      <w:r w:rsidR="002F73D6">
        <w:tab/>
      </w:r>
      <w:r>
        <w:rPr>
          <w:i/>
        </w:rPr>
        <w:t>H</w:t>
      </w:r>
      <w:r>
        <w:rPr>
          <w:vertAlign w:val="subscript"/>
        </w:rPr>
        <w:t>o</w:t>
      </w:r>
      <w:r>
        <w:t>:</w:t>
      </w:r>
      <w:r w:rsidR="00EB08D5">
        <w:t xml:space="preserve"> </w:t>
      </w:r>
      <w:r w:rsidR="00411BF0" w:rsidRPr="00742ED1">
        <w:rPr>
          <w:noProof/>
          <w:position w:val="-10"/>
        </w:rPr>
        <w:object w:dxaOrig="760" w:dyaOrig="340" w14:anchorId="6A89C943">
          <v:shape id="_x0000_i1027" type="#_x0000_t75" alt="" style="width:37pt;height:18pt;mso-width-percent:0;mso-height-percent:0;mso-width-percent:0;mso-height-percent:0" o:ole="">
            <v:imagedata r:id="rId11" o:title=""/>
          </v:shape>
          <o:OLEObject Type="Embed" ProgID="Equation.DSMT4" ShapeID="_x0000_i1027" DrawAspect="Content" ObjectID="_1670241006" r:id="rId12"/>
        </w:object>
      </w:r>
      <w:r>
        <w:tab/>
      </w:r>
      <w:r>
        <w:tab/>
      </w:r>
      <w:r>
        <w:rPr>
          <w:i/>
        </w:rPr>
        <w:t>H</w:t>
      </w:r>
      <w:r>
        <w:rPr>
          <w:vertAlign w:val="subscript"/>
        </w:rPr>
        <w:t>1</w:t>
      </w:r>
      <w:r>
        <w:t xml:space="preserve">: </w:t>
      </w:r>
      <w:r w:rsidR="00411BF0" w:rsidRPr="00742ED1">
        <w:rPr>
          <w:noProof/>
          <w:position w:val="-10"/>
        </w:rPr>
        <w:object w:dxaOrig="760" w:dyaOrig="340" w14:anchorId="098C30BF">
          <v:shape id="_x0000_i1028" type="#_x0000_t75" alt="" style="width:37pt;height:18pt;mso-width-percent:0;mso-height-percent:0;mso-width-percent:0;mso-height-percent:0" o:ole="">
            <v:imagedata r:id="rId13" o:title=""/>
          </v:shape>
          <o:OLEObject Type="Embed" ProgID="Equation.DSMT4" ShapeID="_x0000_i1028" DrawAspect="Content" ObjectID="_1670241007" r:id="rId14"/>
        </w:object>
      </w:r>
      <w:r>
        <w:tab/>
      </w:r>
    </w:p>
    <w:p w14:paraId="14A59FE2" w14:textId="33DFC411" w:rsidR="00A872B1" w:rsidRDefault="004E5904" w:rsidP="0005788A">
      <w:pPr>
        <w:tabs>
          <w:tab w:val="left" w:pos="720"/>
        </w:tabs>
        <w:ind w:left="1440" w:hanging="1440"/>
      </w:pPr>
      <w:r>
        <w:tab/>
      </w:r>
      <w:r w:rsidR="002F73D6">
        <w:t>b.</w:t>
      </w:r>
      <w:r w:rsidR="002F73D6">
        <w:tab/>
      </w:r>
      <w:r w:rsidR="00A872B1">
        <w:rPr>
          <w:i/>
        </w:rPr>
        <w:t>df</w:t>
      </w:r>
      <w:r w:rsidR="00A872B1">
        <w:t xml:space="preserve"> in numerator are 11 and 9 in the denominator.</w:t>
      </w:r>
    </w:p>
    <w:p w14:paraId="6716C1BF" w14:textId="00B31272" w:rsidR="00FC2CBD" w:rsidRDefault="00A872B1" w:rsidP="0005788A">
      <w:pPr>
        <w:tabs>
          <w:tab w:val="left" w:pos="720"/>
        </w:tabs>
        <w:ind w:left="1440" w:hanging="1440"/>
      </w:pPr>
      <w:r>
        <w:tab/>
      </w:r>
      <w:r>
        <w:tab/>
      </w:r>
      <w:r w:rsidR="00FC2CBD">
        <w:t xml:space="preserve">Reject </w:t>
      </w:r>
      <w:r w:rsidR="00FC2CBD">
        <w:rPr>
          <w:i/>
        </w:rPr>
        <w:t>H</w:t>
      </w:r>
      <w:r w:rsidR="00FC2CBD">
        <w:rPr>
          <w:vertAlign w:val="subscript"/>
        </w:rPr>
        <w:t>o</w:t>
      </w:r>
      <w:r w:rsidR="00FC2CBD">
        <w:t xml:space="preserve"> where </w:t>
      </w:r>
      <w:r w:rsidR="00FC2CBD">
        <w:rPr>
          <w:i/>
        </w:rPr>
        <w:t>F</w:t>
      </w:r>
      <w:r w:rsidR="00FC2CBD">
        <w:t xml:space="preserve"> &gt; 3.10 (3.10 is about halfway between 3.14 and 3.07)</w:t>
      </w:r>
    </w:p>
    <w:p w14:paraId="4B093EAA" w14:textId="0E7234D4" w:rsidR="002F73D6" w:rsidRDefault="004E5904" w:rsidP="002F73D6">
      <w:pPr>
        <w:tabs>
          <w:tab w:val="left" w:pos="720"/>
        </w:tabs>
        <w:ind w:left="1440" w:hanging="1440"/>
      </w:pPr>
      <w:r>
        <w:rPr>
          <w:i/>
        </w:rPr>
        <w:tab/>
      </w:r>
      <w:r w:rsidR="002F73D6" w:rsidRPr="002F73D6">
        <w:rPr>
          <w:iCs/>
        </w:rPr>
        <w:t>c.</w:t>
      </w:r>
      <w:r w:rsidR="002F73D6" w:rsidRPr="002F73D6">
        <w:rPr>
          <w:iCs/>
        </w:rPr>
        <w:tab/>
      </w:r>
      <w:r w:rsidR="00FC2CBD">
        <w:rPr>
          <w:i/>
        </w:rPr>
        <w:t>F</w:t>
      </w:r>
      <w:r w:rsidR="00FC2CBD">
        <w:t xml:space="preserve"> = 1.44, found by </w:t>
      </w:r>
      <w:r w:rsidR="00411BF0" w:rsidRPr="00742ED1">
        <w:rPr>
          <w:noProof/>
          <w:position w:val="-28"/>
        </w:rPr>
        <w:object w:dxaOrig="1520" w:dyaOrig="660" w14:anchorId="413CD39A">
          <v:shape id="_x0000_i1029" type="#_x0000_t75" alt="" style="width:76pt;height:32pt;mso-width-percent:0;mso-height-percent:0;mso-width-percent:0;mso-height-percent:0" o:ole="">
            <v:imagedata r:id="rId15" o:title=""/>
          </v:shape>
          <o:OLEObject Type="Embed" ProgID="Equation.DSMT4" ShapeID="_x0000_i1029" DrawAspect="Content" ObjectID="_1670241008" r:id="rId16"/>
        </w:object>
      </w:r>
    </w:p>
    <w:p w14:paraId="4E61687B" w14:textId="5D6248D3" w:rsidR="002F73D6" w:rsidRPr="002F73D6" w:rsidRDefault="002F73D6" w:rsidP="002F73D6">
      <w:pPr>
        <w:tabs>
          <w:tab w:val="left" w:pos="720"/>
        </w:tabs>
        <w:ind w:left="1440" w:hanging="1440"/>
        <w:rPr>
          <w:iCs/>
        </w:rPr>
      </w:pPr>
      <w:r>
        <w:rPr>
          <w:iCs/>
        </w:rPr>
        <w:tab/>
        <w:t>d.</w:t>
      </w:r>
      <w:r>
        <w:rPr>
          <w:iCs/>
        </w:rPr>
        <w:tab/>
      </w:r>
      <w:r w:rsidR="00A872B1">
        <w:rPr>
          <w:szCs w:val="22"/>
        </w:rPr>
        <w:t>Using a</w:t>
      </w:r>
      <w:r w:rsidR="00A872B1" w:rsidRPr="00374F9D">
        <w:rPr>
          <w:i/>
          <w:iCs/>
          <w:szCs w:val="22"/>
        </w:rPr>
        <w:t xml:space="preserve"> p</w:t>
      </w:r>
      <w:r w:rsidR="00A872B1">
        <w:rPr>
          <w:szCs w:val="22"/>
        </w:rPr>
        <w:t xml:space="preserve">-value calculator or statistical software, the </w:t>
      </w:r>
      <w:r w:rsidR="00A872B1" w:rsidRPr="00551D8F">
        <w:rPr>
          <w:i/>
          <w:iCs/>
          <w:szCs w:val="22"/>
        </w:rPr>
        <w:t>p</w:t>
      </w:r>
      <w:r w:rsidR="00A872B1">
        <w:rPr>
          <w:szCs w:val="22"/>
        </w:rPr>
        <w:t>-value</w:t>
      </w:r>
      <w:r w:rsidR="00A872B1">
        <w:rPr>
          <w:noProof/>
        </w:rPr>
        <w:t xml:space="preserve"> is </w:t>
      </w:r>
      <w:r>
        <w:rPr>
          <w:iCs/>
        </w:rPr>
        <w:t>.</w:t>
      </w:r>
      <w:r w:rsidR="003A1DFD">
        <w:rPr>
          <w:iCs/>
        </w:rPr>
        <w:t>2964</w:t>
      </w:r>
      <w:r>
        <w:rPr>
          <w:iCs/>
        </w:rPr>
        <w:t>.</w:t>
      </w:r>
    </w:p>
    <w:p w14:paraId="6AEFD95A" w14:textId="77777777" w:rsidR="002F73D6" w:rsidRPr="002F73D6" w:rsidRDefault="002F73D6" w:rsidP="002F73D6">
      <w:pPr>
        <w:tabs>
          <w:tab w:val="left" w:pos="720"/>
        </w:tabs>
        <w:ind w:left="1440" w:hanging="1440"/>
      </w:pPr>
    </w:p>
    <w:p w14:paraId="415E9C4F" w14:textId="77777777" w:rsidR="002F73D6" w:rsidRDefault="004E5904" w:rsidP="004E5904">
      <w:pPr>
        <w:tabs>
          <w:tab w:val="left" w:pos="720"/>
        </w:tabs>
        <w:ind w:left="720" w:hanging="720"/>
      </w:pPr>
      <w:r w:rsidRPr="002F73D6">
        <w:tab/>
      </w:r>
      <w:r w:rsidR="002F73D6">
        <w:t>e.</w:t>
      </w:r>
      <w:r w:rsidR="002F73D6">
        <w:tab/>
      </w:r>
      <w:r w:rsidR="00FC2CBD" w:rsidRPr="002F73D6">
        <w:t>Do not reje</w:t>
      </w:r>
      <w:r w:rsidR="00FC2CBD">
        <w:t xml:space="preserve">ct </w:t>
      </w:r>
      <w:r w:rsidR="00FC2CBD">
        <w:rPr>
          <w:i/>
        </w:rPr>
        <w:t>H</w:t>
      </w:r>
      <w:r w:rsidR="00FC2CBD">
        <w:rPr>
          <w:vertAlign w:val="subscript"/>
        </w:rPr>
        <w:t>o</w:t>
      </w:r>
      <w:r w:rsidR="00FC2CBD">
        <w:t>.</w:t>
      </w:r>
      <w:r w:rsidR="00EB08D5">
        <w:t xml:space="preserve"> </w:t>
      </w:r>
    </w:p>
    <w:p w14:paraId="72636402" w14:textId="77777777" w:rsidR="002F73D6" w:rsidRDefault="002F73D6" w:rsidP="004E5904">
      <w:pPr>
        <w:tabs>
          <w:tab w:val="left" w:pos="720"/>
        </w:tabs>
        <w:ind w:left="720" w:hanging="720"/>
      </w:pPr>
      <w:r>
        <w:tab/>
      </w:r>
    </w:p>
    <w:p w14:paraId="5EA7B308" w14:textId="2FB4907C" w:rsidR="00B767A3" w:rsidRDefault="002F73D6" w:rsidP="004E5904">
      <w:pPr>
        <w:tabs>
          <w:tab w:val="left" w:pos="720"/>
        </w:tabs>
        <w:ind w:left="720" w:hanging="720"/>
      </w:pPr>
      <w:r>
        <w:tab/>
        <w:t>f.</w:t>
      </w:r>
      <w:r>
        <w:tab/>
      </w:r>
      <w:r w:rsidR="00804FC6">
        <w:t xml:space="preserve">It is reasonable to conclude </w:t>
      </w:r>
      <w:r w:rsidR="00FC2CBD">
        <w:t>variations of the two populations</w:t>
      </w:r>
      <w:r w:rsidR="00804FC6">
        <w:t xml:space="preserve"> could be the same</w:t>
      </w:r>
      <w:r w:rsidR="00FC2CBD">
        <w:t>.</w:t>
      </w:r>
      <w:r w:rsidR="00B767A3" w:rsidRPr="00B767A3">
        <w:rPr>
          <w:b/>
        </w:rPr>
        <w:t xml:space="preserve"> </w:t>
      </w:r>
      <w:r w:rsidR="00A872B1">
        <w:rPr>
          <w:b/>
        </w:rPr>
        <w:t>(</w:t>
      </w:r>
      <w:r w:rsidR="00B767A3">
        <w:rPr>
          <w:b/>
        </w:rPr>
        <w:t>LO</w:t>
      </w:r>
      <w:r w:rsidR="00B767A3" w:rsidRPr="00B767A3">
        <w:rPr>
          <w:b/>
        </w:rPr>
        <w:t>12-1)</w:t>
      </w:r>
    </w:p>
    <w:p w14:paraId="628C2AD2" w14:textId="77777777" w:rsidR="00FC2CBD" w:rsidRDefault="00FC2CBD" w:rsidP="0005788A">
      <w:pPr>
        <w:tabs>
          <w:tab w:val="left" w:pos="720"/>
        </w:tabs>
        <w:ind w:left="1440" w:hanging="1440"/>
      </w:pPr>
    </w:p>
    <w:p w14:paraId="3653B03A" w14:textId="56C5B13F" w:rsidR="00FC2CBD" w:rsidRDefault="00FC2CBD" w:rsidP="0005788A">
      <w:pPr>
        <w:tabs>
          <w:tab w:val="left" w:pos="720"/>
        </w:tabs>
        <w:ind w:left="1440" w:hanging="1440"/>
      </w:pPr>
      <w:r>
        <w:t>6.</w:t>
      </w:r>
      <w:r>
        <w:tab/>
      </w:r>
      <w:r w:rsidR="002F73D6">
        <w:rPr>
          <w:i/>
          <w:iCs/>
        </w:rPr>
        <w:t>a.</w:t>
      </w:r>
      <w:r w:rsidR="002F73D6">
        <w:rPr>
          <w:i/>
          <w:iCs/>
        </w:rPr>
        <w:tab/>
      </w:r>
      <w:r>
        <w:rPr>
          <w:i/>
        </w:rPr>
        <w:t>H</w:t>
      </w:r>
      <w:r>
        <w:rPr>
          <w:vertAlign w:val="subscript"/>
        </w:rPr>
        <w:t>o</w:t>
      </w:r>
      <w:r>
        <w:t>:</w:t>
      </w:r>
      <w:r w:rsidR="00EB08D5">
        <w:t xml:space="preserve"> </w:t>
      </w:r>
      <w:r w:rsidR="00411BF0" w:rsidRPr="00742ED1">
        <w:rPr>
          <w:noProof/>
          <w:position w:val="-10"/>
        </w:rPr>
        <w:object w:dxaOrig="760" w:dyaOrig="340" w14:anchorId="60083E49">
          <v:shape id="_x0000_i1030" type="#_x0000_t75" alt="" style="width:37pt;height:18pt;mso-width-percent:0;mso-height-percent:0;mso-width-percent:0;mso-height-percent:0" o:ole="">
            <v:imagedata r:id="rId17" o:title=""/>
          </v:shape>
          <o:OLEObject Type="Embed" ProgID="Equation.DSMT4" ShapeID="_x0000_i1030" DrawAspect="Content" ObjectID="_1670241009" r:id="rId18"/>
        </w:object>
      </w:r>
      <w:r>
        <w:tab/>
      </w:r>
      <w:r>
        <w:tab/>
      </w:r>
      <w:r>
        <w:rPr>
          <w:i/>
        </w:rPr>
        <w:t>H</w:t>
      </w:r>
      <w:r>
        <w:rPr>
          <w:vertAlign w:val="subscript"/>
        </w:rPr>
        <w:t>1</w:t>
      </w:r>
      <w:r>
        <w:t xml:space="preserve">: </w:t>
      </w:r>
      <w:r w:rsidR="00411BF0" w:rsidRPr="00742ED1">
        <w:rPr>
          <w:noProof/>
          <w:position w:val="-10"/>
        </w:rPr>
        <w:object w:dxaOrig="760" w:dyaOrig="340" w14:anchorId="03052726">
          <v:shape id="_x0000_i1031" type="#_x0000_t75" alt="" style="width:37pt;height:18pt;mso-width-percent:0;mso-height-percent:0;mso-width-percent:0;mso-height-percent:0" o:ole="">
            <v:imagedata r:id="rId19" o:title=""/>
          </v:shape>
          <o:OLEObject Type="Embed" ProgID="Equation.DSMT4" ShapeID="_x0000_i1031" DrawAspect="Content" ObjectID="_1670241010" r:id="rId20"/>
        </w:object>
      </w:r>
      <w:r>
        <w:tab/>
      </w:r>
    </w:p>
    <w:p w14:paraId="1F14C382" w14:textId="534FAE71" w:rsidR="003A1DFD" w:rsidRDefault="004E5904" w:rsidP="0005788A">
      <w:pPr>
        <w:tabs>
          <w:tab w:val="left" w:pos="720"/>
        </w:tabs>
        <w:ind w:left="1440" w:hanging="1440"/>
      </w:pPr>
      <w:r>
        <w:tab/>
      </w:r>
      <w:r w:rsidR="002F73D6">
        <w:t>b.</w:t>
      </w:r>
      <w:r w:rsidR="002F73D6">
        <w:tab/>
      </w:r>
      <w:r w:rsidR="003A1DFD">
        <w:rPr>
          <w:i/>
        </w:rPr>
        <w:t>df</w:t>
      </w:r>
      <w:r w:rsidR="003A1DFD">
        <w:t xml:space="preserve"> in numerator are 9 and 8 in the denominator.</w:t>
      </w:r>
    </w:p>
    <w:p w14:paraId="1BAB45D8" w14:textId="74E51C94" w:rsidR="002F73D6" w:rsidRDefault="003A1DFD" w:rsidP="0005788A">
      <w:pPr>
        <w:tabs>
          <w:tab w:val="left" w:pos="720"/>
        </w:tabs>
        <w:ind w:left="1440" w:hanging="1440"/>
      </w:pPr>
      <w:r>
        <w:tab/>
      </w:r>
      <w:r>
        <w:tab/>
      </w:r>
      <w:r w:rsidR="00FC2CBD">
        <w:t xml:space="preserve">Reject </w:t>
      </w:r>
      <w:r w:rsidR="00FC2CBD">
        <w:rPr>
          <w:i/>
        </w:rPr>
        <w:t>H</w:t>
      </w:r>
      <w:r w:rsidR="00FC2CBD">
        <w:rPr>
          <w:vertAlign w:val="subscript"/>
        </w:rPr>
        <w:t>o</w:t>
      </w:r>
      <w:r w:rsidR="00FC2CBD">
        <w:t xml:space="preserve"> when </w:t>
      </w:r>
      <w:r w:rsidR="00FC2CBD">
        <w:rPr>
          <w:i/>
        </w:rPr>
        <w:t>F</w:t>
      </w:r>
      <w:r w:rsidR="00FC2CBD">
        <w:t xml:space="preserve"> &gt; 3.68</w:t>
      </w:r>
      <w:r w:rsidR="00FC2CBD">
        <w:tab/>
      </w:r>
    </w:p>
    <w:p w14:paraId="439C772A" w14:textId="4FDC3D7B" w:rsidR="00FC2CBD" w:rsidRDefault="002F73D6" w:rsidP="0005788A">
      <w:pPr>
        <w:tabs>
          <w:tab w:val="left" w:pos="720"/>
        </w:tabs>
        <w:ind w:left="1440" w:hanging="1440"/>
      </w:pPr>
      <w:r>
        <w:tab/>
        <w:t>c.</w:t>
      </w:r>
      <w:r>
        <w:tab/>
      </w:r>
      <w:r w:rsidR="00FC2CBD">
        <w:rPr>
          <w:i/>
        </w:rPr>
        <w:t>F</w:t>
      </w:r>
      <w:r w:rsidR="00FC2CBD">
        <w:t xml:space="preserve"> = 1.24, found by </w:t>
      </w:r>
      <w:r w:rsidR="00411BF0" w:rsidRPr="00742ED1">
        <w:rPr>
          <w:noProof/>
          <w:position w:val="-28"/>
        </w:rPr>
        <w:object w:dxaOrig="1579" w:dyaOrig="660" w14:anchorId="7B127387">
          <v:shape id="_x0000_i1032" type="#_x0000_t75" alt="" style="width:78pt;height:32pt;mso-width-percent:0;mso-height-percent:0;mso-width-percent:0;mso-height-percent:0" o:ole="">
            <v:imagedata r:id="rId21" o:title=""/>
          </v:shape>
          <o:OLEObject Type="Embed" ProgID="Equation.DSMT4" ShapeID="_x0000_i1032" DrawAspect="Content" ObjectID="_1670241011" r:id="rId22"/>
        </w:object>
      </w:r>
    </w:p>
    <w:p w14:paraId="4F2F6C21" w14:textId="04579A02" w:rsidR="002F73D6" w:rsidRDefault="002F73D6" w:rsidP="0005788A">
      <w:pPr>
        <w:tabs>
          <w:tab w:val="left" w:pos="720"/>
        </w:tabs>
        <w:ind w:left="1440" w:hanging="1440"/>
        <w:rPr>
          <w:iCs/>
        </w:rPr>
      </w:pPr>
      <w:r>
        <w:tab/>
      </w:r>
      <w:r>
        <w:rPr>
          <w:iCs/>
        </w:rPr>
        <w:t>d.</w:t>
      </w:r>
      <w:r>
        <w:rPr>
          <w:iCs/>
        </w:rPr>
        <w:tab/>
      </w:r>
      <w:r w:rsidR="00A872B1">
        <w:rPr>
          <w:szCs w:val="22"/>
        </w:rPr>
        <w:t>Using a</w:t>
      </w:r>
      <w:r w:rsidR="00A872B1" w:rsidRPr="00374F9D">
        <w:rPr>
          <w:i/>
          <w:iCs/>
          <w:szCs w:val="22"/>
        </w:rPr>
        <w:t xml:space="preserve"> p</w:t>
      </w:r>
      <w:r w:rsidR="00A872B1">
        <w:rPr>
          <w:szCs w:val="22"/>
        </w:rPr>
        <w:t xml:space="preserve">-value calculator or statistical software, the </w:t>
      </w:r>
      <w:r w:rsidR="00A872B1" w:rsidRPr="00551D8F">
        <w:rPr>
          <w:i/>
          <w:iCs/>
          <w:szCs w:val="22"/>
        </w:rPr>
        <w:t>p</w:t>
      </w:r>
      <w:r w:rsidR="00A872B1">
        <w:rPr>
          <w:szCs w:val="22"/>
        </w:rPr>
        <w:t>-value</w:t>
      </w:r>
      <w:r w:rsidR="00A872B1">
        <w:rPr>
          <w:noProof/>
        </w:rPr>
        <w:t xml:space="preserve"> is</w:t>
      </w:r>
      <w:r w:rsidR="003A1DFD">
        <w:rPr>
          <w:noProof/>
        </w:rPr>
        <w:t xml:space="preserve"> </w:t>
      </w:r>
      <w:r>
        <w:rPr>
          <w:iCs/>
        </w:rPr>
        <w:t>.</w:t>
      </w:r>
      <w:r w:rsidR="003A1DFD">
        <w:rPr>
          <w:iCs/>
        </w:rPr>
        <w:t>3861</w:t>
      </w:r>
      <w:r>
        <w:rPr>
          <w:iCs/>
        </w:rPr>
        <w:t>.</w:t>
      </w:r>
    </w:p>
    <w:p w14:paraId="0791CD50" w14:textId="77777777" w:rsidR="002F73D6" w:rsidRDefault="002F73D6" w:rsidP="0005788A">
      <w:pPr>
        <w:tabs>
          <w:tab w:val="left" w:pos="720"/>
        </w:tabs>
        <w:ind w:left="1440" w:hanging="1440"/>
      </w:pPr>
    </w:p>
    <w:p w14:paraId="6F96F3E6" w14:textId="77777777" w:rsidR="002F73D6" w:rsidRDefault="004E5904" w:rsidP="004E5904">
      <w:pPr>
        <w:tabs>
          <w:tab w:val="left" w:pos="720"/>
        </w:tabs>
        <w:ind w:left="720" w:hanging="720"/>
      </w:pPr>
      <w:r>
        <w:tab/>
      </w:r>
      <w:r w:rsidR="002F73D6">
        <w:t>e.</w:t>
      </w:r>
      <w:r w:rsidR="002F73D6">
        <w:tab/>
      </w:r>
      <w:r w:rsidR="00FC2CBD">
        <w:t xml:space="preserve">Do not reject </w:t>
      </w:r>
      <w:r w:rsidR="00FC2CBD">
        <w:rPr>
          <w:i/>
        </w:rPr>
        <w:t>H</w:t>
      </w:r>
      <w:r w:rsidR="00FC2CBD">
        <w:rPr>
          <w:vertAlign w:val="subscript"/>
        </w:rPr>
        <w:t>o</w:t>
      </w:r>
      <w:r w:rsidR="00FC2CBD">
        <w:t>.</w:t>
      </w:r>
      <w:r w:rsidR="00EB08D5">
        <w:t xml:space="preserve"> </w:t>
      </w:r>
    </w:p>
    <w:p w14:paraId="6106E0C7" w14:textId="77777777" w:rsidR="002F73D6" w:rsidRDefault="002F73D6" w:rsidP="004E5904">
      <w:pPr>
        <w:tabs>
          <w:tab w:val="left" w:pos="720"/>
        </w:tabs>
        <w:ind w:left="720" w:hanging="720"/>
      </w:pPr>
    </w:p>
    <w:p w14:paraId="29856449" w14:textId="1BE75CE4" w:rsidR="00B767A3" w:rsidRDefault="002F73D6" w:rsidP="004E5904">
      <w:pPr>
        <w:tabs>
          <w:tab w:val="left" w:pos="720"/>
        </w:tabs>
        <w:ind w:left="720" w:hanging="720"/>
      </w:pPr>
      <w:r>
        <w:tab/>
        <w:t>f.</w:t>
      </w:r>
      <w:r>
        <w:tab/>
      </w:r>
      <w:r w:rsidR="00FC2CBD">
        <w:t>The</w:t>
      </w:r>
      <w:r w:rsidR="007F7577">
        <w:t>re is no evidence the</w:t>
      </w:r>
      <w:r w:rsidR="00FC2CBD">
        <w:t xml:space="preserve"> variations in </w:t>
      </w:r>
      <w:r w:rsidR="007F7577">
        <w:t>stock 1 is larger than stock 2.</w:t>
      </w:r>
      <w:r>
        <w:t xml:space="preserve"> </w:t>
      </w:r>
      <w:r w:rsidR="00B767A3" w:rsidRPr="00B767A3">
        <w:rPr>
          <w:b/>
        </w:rPr>
        <w:t>(</w:t>
      </w:r>
      <w:r w:rsidR="00B767A3">
        <w:rPr>
          <w:b/>
        </w:rPr>
        <w:t>LO</w:t>
      </w:r>
      <w:r w:rsidR="00B767A3" w:rsidRPr="00B767A3">
        <w:rPr>
          <w:b/>
        </w:rPr>
        <w:t>12-1)</w:t>
      </w:r>
    </w:p>
    <w:p w14:paraId="7D650002" w14:textId="77777777" w:rsidR="00FC2CBD" w:rsidRDefault="00FC2CBD" w:rsidP="0005788A">
      <w:pPr>
        <w:tabs>
          <w:tab w:val="left" w:pos="720"/>
        </w:tabs>
        <w:ind w:left="1440" w:hanging="1440"/>
      </w:pPr>
    </w:p>
    <w:p w14:paraId="26BE5579" w14:textId="77777777" w:rsidR="00FC2CBD" w:rsidRDefault="00FC2CBD" w:rsidP="0005788A">
      <w:pPr>
        <w:tabs>
          <w:tab w:val="left" w:pos="720"/>
        </w:tabs>
        <w:ind w:left="1440" w:hanging="1440"/>
      </w:pPr>
      <w:r>
        <w:t>7.</w:t>
      </w:r>
      <w:r>
        <w:tab/>
        <w:t>a.</w:t>
      </w:r>
      <w:r>
        <w:tab/>
      </w:r>
      <w:r>
        <w:rPr>
          <w:i/>
        </w:rPr>
        <w:t>H</w:t>
      </w:r>
      <w:r>
        <w:rPr>
          <w:vertAlign w:val="subscript"/>
        </w:rPr>
        <w:t>o</w:t>
      </w:r>
      <w:r>
        <w:t>:</w:t>
      </w:r>
      <w:r w:rsidR="00EB08D5">
        <w:t xml:space="preserve"> </w:t>
      </w:r>
      <w:r>
        <w:rPr>
          <w:i/>
        </w:rPr>
        <w:sym w:font="Symbol" w:char="F06D"/>
      </w:r>
      <w:r>
        <w:rPr>
          <w:vertAlign w:val="subscript"/>
        </w:rPr>
        <w:t>1</w:t>
      </w:r>
      <w:r>
        <w:t xml:space="preserve"> = </w:t>
      </w:r>
      <w:r>
        <w:rPr>
          <w:i/>
        </w:rPr>
        <w:sym w:font="Symbol" w:char="F06D"/>
      </w:r>
      <w:r>
        <w:rPr>
          <w:vertAlign w:val="subscript"/>
        </w:rPr>
        <w:t>2</w:t>
      </w:r>
      <w:r>
        <w:t xml:space="preserve"> = </w:t>
      </w:r>
      <w:r>
        <w:rPr>
          <w:i/>
        </w:rPr>
        <w:sym w:font="Symbol" w:char="F06D"/>
      </w:r>
      <w:r>
        <w:rPr>
          <w:vertAlign w:val="subscript"/>
        </w:rPr>
        <w:t>3</w:t>
      </w:r>
      <w:r>
        <w:tab/>
      </w:r>
      <w:r w:rsidR="00DE03C4">
        <w:tab/>
      </w:r>
      <w:r>
        <w:rPr>
          <w:i/>
        </w:rPr>
        <w:t>H</w:t>
      </w:r>
      <w:r>
        <w:rPr>
          <w:vertAlign w:val="subscript"/>
        </w:rPr>
        <w:t>1</w:t>
      </w:r>
      <w:r>
        <w:t>:</w:t>
      </w:r>
      <w:r w:rsidR="00EB08D5">
        <w:t xml:space="preserve"> </w:t>
      </w:r>
      <w:r>
        <w:t>Treatment means are not all the same</w:t>
      </w:r>
    </w:p>
    <w:p w14:paraId="6EE1C976" w14:textId="77777777" w:rsidR="00FC2CBD" w:rsidRDefault="00FC2CBD" w:rsidP="0005788A">
      <w:pPr>
        <w:tabs>
          <w:tab w:val="left" w:pos="720"/>
        </w:tabs>
        <w:ind w:left="1440" w:hanging="1440"/>
      </w:pPr>
      <w:r>
        <w:tab/>
        <w:t>b.</w:t>
      </w:r>
      <w:r>
        <w:tab/>
        <w:t xml:space="preserve">Reject </w:t>
      </w:r>
      <w:r>
        <w:rPr>
          <w:i/>
        </w:rPr>
        <w:t>H</w:t>
      </w:r>
      <w:r>
        <w:rPr>
          <w:vertAlign w:val="subscript"/>
        </w:rPr>
        <w:t>o</w:t>
      </w:r>
      <w:r>
        <w:t xml:space="preserve"> if </w:t>
      </w:r>
      <w:r>
        <w:rPr>
          <w:i/>
        </w:rPr>
        <w:t>F</w:t>
      </w:r>
      <w:r>
        <w:t xml:space="preserve"> &gt; 4.26</w:t>
      </w:r>
    </w:p>
    <w:p w14:paraId="66FAB125" w14:textId="77777777" w:rsidR="00FC2CBD" w:rsidRDefault="00FC2CBD" w:rsidP="00661826">
      <w:pPr>
        <w:pStyle w:val="ANOVA"/>
        <w:tabs>
          <w:tab w:val="left" w:pos="720"/>
        </w:tabs>
      </w:pPr>
      <w:r>
        <w:tab/>
        <w:t>c &amp; d</w:t>
      </w:r>
      <w:r>
        <w:tab/>
        <w:t>Source</w:t>
      </w:r>
      <w:r>
        <w:tab/>
        <w:t>SS</w:t>
      </w:r>
      <w:r>
        <w:tab/>
        <w:t>df</w:t>
      </w:r>
      <w:r>
        <w:tab/>
        <w:t>MS</w:t>
      </w:r>
      <w:r>
        <w:tab/>
        <w:t>F</w:t>
      </w:r>
    </w:p>
    <w:p w14:paraId="3A6ACD41" w14:textId="77777777" w:rsidR="00FC2CBD" w:rsidRDefault="00FC2CBD" w:rsidP="00661826">
      <w:pPr>
        <w:pStyle w:val="ANOVA"/>
      </w:pPr>
      <w:r>
        <w:tab/>
        <w:t>Treatment</w:t>
      </w:r>
      <w:r>
        <w:tab/>
        <w:t>62.17</w:t>
      </w:r>
      <w:r>
        <w:tab/>
        <w:t>2</w:t>
      </w:r>
      <w:r>
        <w:tab/>
        <w:t>31.08</w:t>
      </w:r>
      <w:r>
        <w:tab/>
        <w:t>21.94</w:t>
      </w:r>
    </w:p>
    <w:p w14:paraId="2E511746" w14:textId="77777777" w:rsidR="00FC2CBD" w:rsidRPr="00661826" w:rsidRDefault="00FC2CBD" w:rsidP="00661826">
      <w:pPr>
        <w:pStyle w:val="ANOVA"/>
        <w:rPr>
          <w:u w:val="single"/>
        </w:rPr>
      </w:pPr>
      <w:r>
        <w:tab/>
      </w:r>
      <w:r w:rsidRPr="00661826">
        <w:rPr>
          <w:u w:val="single"/>
        </w:rPr>
        <w:t>Error</w:t>
      </w:r>
      <w:r w:rsidRPr="00661826">
        <w:rPr>
          <w:u w:val="single"/>
        </w:rPr>
        <w:tab/>
        <w:t>12.75</w:t>
      </w:r>
      <w:r w:rsidRPr="00661826">
        <w:rPr>
          <w:u w:val="single"/>
        </w:rPr>
        <w:tab/>
        <w:t>9</w:t>
      </w:r>
      <w:r w:rsidRPr="00661826">
        <w:rPr>
          <w:u w:val="single"/>
        </w:rPr>
        <w:tab/>
        <w:t>1.42</w:t>
      </w:r>
    </w:p>
    <w:p w14:paraId="77F6980A" w14:textId="77777777" w:rsidR="00FC2CBD" w:rsidRDefault="00FC2CBD" w:rsidP="00661826">
      <w:pPr>
        <w:pStyle w:val="ANOVA"/>
      </w:pPr>
      <w:r>
        <w:tab/>
        <w:t>Total</w:t>
      </w:r>
      <w:r>
        <w:tab/>
        <w:t>74.92</w:t>
      </w:r>
      <w:r>
        <w:tab/>
        <w:t>11</w:t>
      </w:r>
    </w:p>
    <w:p w14:paraId="4A33C001" w14:textId="77777777" w:rsidR="00B767A3" w:rsidRDefault="00FC2CBD" w:rsidP="0005788A">
      <w:pPr>
        <w:tabs>
          <w:tab w:val="left" w:pos="720"/>
        </w:tabs>
        <w:ind w:left="1440" w:hanging="1440"/>
      </w:pPr>
      <w:r>
        <w:lastRenderedPageBreak/>
        <w:tab/>
        <w:t>e.</w:t>
      </w:r>
      <w:r>
        <w:tab/>
        <w:t xml:space="preserve">Reject </w:t>
      </w:r>
      <w:r>
        <w:rPr>
          <w:i/>
        </w:rPr>
        <w:t>H</w:t>
      </w:r>
      <w:r>
        <w:rPr>
          <w:vertAlign w:val="subscript"/>
        </w:rPr>
        <w:t>o</w:t>
      </w:r>
      <w:r>
        <w:t>.</w:t>
      </w:r>
      <w:r w:rsidR="00EB08D5">
        <w:t xml:space="preserve"> </w:t>
      </w:r>
      <w:r>
        <w:t>The treatment means are not all the same.</w:t>
      </w:r>
      <w:r w:rsidR="00B767A3" w:rsidRPr="00B767A3">
        <w:rPr>
          <w:b/>
        </w:rPr>
        <w:t xml:space="preserve"> (</w:t>
      </w:r>
      <w:r w:rsidR="00B767A3">
        <w:rPr>
          <w:b/>
        </w:rPr>
        <w:t>LO</w:t>
      </w:r>
      <w:r w:rsidR="00B767A3" w:rsidRPr="00B767A3">
        <w:rPr>
          <w:b/>
        </w:rPr>
        <w:t>12-</w:t>
      </w:r>
      <w:r w:rsidR="00B767A3">
        <w:rPr>
          <w:b/>
        </w:rPr>
        <w:t>2</w:t>
      </w:r>
      <w:r w:rsidR="00B767A3" w:rsidRPr="00B767A3">
        <w:rPr>
          <w:b/>
        </w:rPr>
        <w:t>)</w:t>
      </w:r>
    </w:p>
    <w:p w14:paraId="3E59B051" w14:textId="77777777" w:rsidR="00FC2CBD" w:rsidRDefault="00FC2CBD" w:rsidP="0005788A">
      <w:pPr>
        <w:tabs>
          <w:tab w:val="left" w:pos="720"/>
        </w:tabs>
        <w:ind w:left="1440" w:hanging="1440"/>
      </w:pPr>
    </w:p>
    <w:p w14:paraId="11CDF7FC" w14:textId="77777777" w:rsidR="00FC2CBD" w:rsidRDefault="00FC2CBD" w:rsidP="0005788A">
      <w:pPr>
        <w:tabs>
          <w:tab w:val="left" w:pos="720"/>
        </w:tabs>
        <w:ind w:left="1440" w:hanging="1440"/>
      </w:pPr>
      <w:r>
        <w:t>8.</w:t>
      </w:r>
      <w:r>
        <w:tab/>
        <w:t>a.</w:t>
      </w:r>
      <w:r>
        <w:tab/>
      </w:r>
      <w:r>
        <w:rPr>
          <w:i/>
        </w:rPr>
        <w:t>H</w:t>
      </w:r>
      <w:r>
        <w:rPr>
          <w:vertAlign w:val="subscript"/>
        </w:rPr>
        <w:t>o</w:t>
      </w:r>
      <w:r>
        <w:t>:</w:t>
      </w:r>
      <w:r w:rsidR="00EB08D5">
        <w:t xml:space="preserve"> </w:t>
      </w:r>
      <w:r>
        <w:rPr>
          <w:i/>
        </w:rPr>
        <w:sym w:font="Symbol" w:char="F06D"/>
      </w:r>
      <w:r>
        <w:rPr>
          <w:vertAlign w:val="subscript"/>
        </w:rPr>
        <w:t>1</w:t>
      </w:r>
      <w:r>
        <w:t xml:space="preserve"> = </w:t>
      </w:r>
      <w:r>
        <w:rPr>
          <w:i/>
        </w:rPr>
        <w:sym w:font="Symbol" w:char="F06D"/>
      </w:r>
      <w:r>
        <w:rPr>
          <w:vertAlign w:val="subscript"/>
        </w:rPr>
        <w:t>2</w:t>
      </w:r>
      <w:r>
        <w:t xml:space="preserve"> = </w:t>
      </w:r>
      <w:r>
        <w:rPr>
          <w:i/>
        </w:rPr>
        <w:sym w:font="Symbol" w:char="F06D"/>
      </w:r>
      <w:r>
        <w:rPr>
          <w:vertAlign w:val="subscript"/>
        </w:rPr>
        <w:t>3</w:t>
      </w:r>
      <w:r>
        <w:tab/>
      </w:r>
      <w:r w:rsidR="007B6CCC">
        <w:tab/>
      </w:r>
      <w:r>
        <w:rPr>
          <w:i/>
        </w:rPr>
        <w:t>H</w:t>
      </w:r>
      <w:r>
        <w:rPr>
          <w:vertAlign w:val="subscript"/>
        </w:rPr>
        <w:t>1</w:t>
      </w:r>
      <w:r>
        <w:t>:</w:t>
      </w:r>
      <w:r w:rsidR="00EB08D5">
        <w:t xml:space="preserve"> </w:t>
      </w:r>
      <w:r>
        <w:t>Treatment means are not all the same</w:t>
      </w:r>
    </w:p>
    <w:p w14:paraId="25AF28E2" w14:textId="77777777" w:rsidR="00FC2CBD" w:rsidRDefault="00FC2CBD" w:rsidP="0005788A">
      <w:pPr>
        <w:tabs>
          <w:tab w:val="left" w:pos="720"/>
        </w:tabs>
        <w:ind w:left="1440" w:hanging="1440"/>
      </w:pPr>
      <w:r>
        <w:tab/>
        <w:t>b.</w:t>
      </w:r>
      <w:r>
        <w:tab/>
        <w:t xml:space="preserve">Reject </w:t>
      </w:r>
      <w:r>
        <w:rPr>
          <w:i/>
        </w:rPr>
        <w:t>H</w:t>
      </w:r>
      <w:r>
        <w:rPr>
          <w:vertAlign w:val="subscript"/>
        </w:rPr>
        <w:t>o</w:t>
      </w:r>
      <w:r>
        <w:t xml:space="preserve"> if </w:t>
      </w:r>
      <w:r>
        <w:rPr>
          <w:i/>
        </w:rPr>
        <w:t>F</w:t>
      </w:r>
      <w:r>
        <w:t xml:space="preserve"> &gt; 3.89</w:t>
      </w:r>
    </w:p>
    <w:p w14:paraId="4BC031A1" w14:textId="77777777" w:rsidR="00FC2CBD" w:rsidRDefault="00FC2CBD" w:rsidP="00661826">
      <w:pPr>
        <w:pStyle w:val="ANOVA"/>
        <w:tabs>
          <w:tab w:val="left" w:pos="720"/>
        </w:tabs>
      </w:pPr>
      <w:r>
        <w:tab/>
        <w:t>c &amp; d</w:t>
      </w:r>
      <w:r>
        <w:tab/>
        <w:t>Source</w:t>
      </w:r>
      <w:r>
        <w:tab/>
        <w:t>SS</w:t>
      </w:r>
      <w:r>
        <w:tab/>
        <w:t>df</w:t>
      </w:r>
      <w:r>
        <w:tab/>
        <w:t>MS</w:t>
      </w:r>
      <w:r>
        <w:tab/>
        <w:t>F</w:t>
      </w:r>
    </w:p>
    <w:p w14:paraId="273CCAED" w14:textId="77777777" w:rsidR="00FC2CBD" w:rsidRDefault="00FC2CBD" w:rsidP="00661826">
      <w:pPr>
        <w:pStyle w:val="ANOVA"/>
      </w:pPr>
      <w:r>
        <w:tab/>
        <w:t>Treatment</w:t>
      </w:r>
      <w:r>
        <w:tab/>
        <w:t>70.40</w:t>
      </w:r>
      <w:r>
        <w:tab/>
        <w:t>2</w:t>
      </w:r>
      <w:r>
        <w:tab/>
        <w:t>35.20</w:t>
      </w:r>
      <w:r>
        <w:tab/>
        <w:t>5.12</w:t>
      </w:r>
    </w:p>
    <w:p w14:paraId="6241ACFA" w14:textId="77777777" w:rsidR="00FC2CBD" w:rsidRPr="00661826" w:rsidRDefault="00FC2CBD" w:rsidP="00661826">
      <w:pPr>
        <w:pStyle w:val="ANOVA"/>
        <w:rPr>
          <w:u w:val="single"/>
        </w:rPr>
      </w:pPr>
      <w:r>
        <w:tab/>
      </w:r>
      <w:r w:rsidRPr="00661826">
        <w:rPr>
          <w:u w:val="single"/>
        </w:rPr>
        <w:t>Error</w:t>
      </w:r>
      <w:r w:rsidRPr="00661826">
        <w:rPr>
          <w:u w:val="single"/>
        </w:rPr>
        <w:tab/>
        <w:t>82.53</w:t>
      </w:r>
      <w:r w:rsidRPr="00661826">
        <w:rPr>
          <w:u w:val="single"/>
        </w:rPr>
        <w:tab/>
        <w:t>12</w:t>
      </w:r>
      <w:r w:rsidRPr="00661826">
        <w:rPr>
          <w:u w:val="single"/>
        </w:rPr>
        <w:tab/>
        <w:t>6.88</w:t>
      </w:r>
    </w:p>
    <w:p w14:paraId="0C95EC95" w14:textId="77777777" w:rsidR="00FC2CBD" w:rsidRDefault="00FC2CBD" w:rsidP="00661826">
      <w:pPr>
        <w:pStyle w:val="ANOVA"/>
      </w:pPr>
      <w:r>
        <w:tab/>
        <w:t>Total</w:t>
      </w:r>
      <w:r>
        <w:tab/>
        <w:t>152.93</w:t>
      </w:r>
      <w:r>
        <w:tab/>
        <w:t>14</w:t>
      </w:r>
    </w:p>
    <w:p w14:paraId="6EA1C9F9" w14:textId="77777777" w:rsidR="00FC2CBD" w:rsidRDefault="00FC2CBD" w:rsidP="0005788A">
      <w:pPr>
        <w:tabs>
          <w:tab w:val="left" w:pos="720"/>
        </w:tabs>
        <w:ind w:left="1440" w:hanging="1440"/>
      </w:pPr>
      <w:r>
        <w:tab/>
        <w:t>e.</w:t>
      </w:r>
      <w:r>
        <w:tab/>
        <w:t xml:space="preserve">Reject </w:t>
      </w:r>
      <w:r>
        <w:rPr>
          <w:i/>
        </w:rPr>
        <w:t>H</w:t>
      </w:r>
      <w:r>
        <w:rPr>
          <w:vertAlign w:val="subscript"/>
        </w:rPr>
        <w:t>o</w:t>
      </w:r>
      <w:r>
        <w:t>.</w:t>
      </w:r>
      <w:r w:rsidR="00EB08D5">
        <w:t xml:space="preserve"> </w:t>
      </w:r>
      <w:r>
        <w:t>The treatment means are not all the same.</w:t>
      </w:r>
      <w:r w:rsidR="00B767A3" w:rsidRPr="00B767A3">
        <w:rPr>
          <w:b/>
        </w:rPr>
        <w:t xml:space="preserve"> (</w:t>
      </w:r>
      <w:r w:rsidR="00B767A3">
        <w:rPr>
          <w:b/>
        </w:rPr>
        <w:t>LO</w:t>
      </w:r>
      <w:r w:rsidR="00B767A3" w:rsidRPr="00B767A3">
        <w:rPr>
          <w:b/>
        </w:rPr>
        <w:t>12-</w:t>
      </w:r>
      <w:r w:rsidR="00B767A3">
        <w:rPr>
          <w:b/>
        </w:rPr>
        <w:t>2</w:t>
      </w:r>
      <w:r w:rsidR="00B767A3" w:rsidRPr="00B767A3">
        <w:rPr>
          <w:b/>
        </w:rPr>
        <w:t>)</w:t>
      </w:r>
    </w:p>
    <w:p w14:paraId="4FCE37FD" w14:textId="77777777" w:rsidR="00FB31C3" w:rsidRDefault="00FB31C3"/>
    <w:p w14:paraId="3546B95B" w14:textId="12333FD2" w:rsidR="00FC2CBD" w:rsidRDefault="00FC2CBD" w:rsidP="0005788A">
      <w:pPr>
        <w:tabs>
          <w:tab w:val="left" w:pos="720"/>
        </w:tabs>
        <w:ind w:left="1440" w:hanging="1440"/>
      </w:pPr>
      <w:r>
        <w:t>9.</w:t>
      </w:r>
      <w:r>
        <w:tab/>
      </w:r>
      <w:r w:rsidR="00E02FF7">
        <w:t>a.</w:t>
      </w:r>
      <w:r w:rsidR="00E02FF7">
        <w:tab/>
      </w:r>
      <w:r>
        <w:rPr>
          <w:i/>
        </w:rPr>
        <w:t>H</w:t>
      </w:r>
      <w:r>
        <w:rPr>
          <w:vertAlign w:val="subscript"/>
        </w:rPr>
        <w:t>o</w:t>
      </w:r>
      <w:r>
        <w:t>:</w:t>
      </w:r>
      <w:r w:rsidR="00EB08D5">
        <w:t xml:space="preserve"> </w:t>
      </w:r>
      <w:r>
        <w:rPr>
          <w:i/>
        </w:rPr>
        <w:sym w:font="Symbol" w:char="F06D"/>
      </w:r>
      <w:proofErr w:type="spellStart"/>
      <w:r w:rsidR="00022CC7">
        <w:rPr>
          <w:vertAlign w:val="subscript"/>
        </w:rPr>
        <w:t>Southwyck</w:t>
      </w:r>
      <w:proofErr w:type="spellEnd"/>
      <w:r>
        <w:t xml:space="preserve"> = </w:t>
      </w:r>
      <w:r>
        <w:rPr>
          <w:i/>
        </w:rPr>
        <w:sym w:font="Symbol" w:char="F06D"/>
      </w:r>
      <w:r w:rsidR="00022CC7">
        <w:rPr>
          <w:vertAlign w:val="subscript"/>
        </w:rPr>
        <w:t>Franklin</w:t>
      </w:r>
      <w:r>
        <w:t xml:space="preserve"> = </w:t>
      </w:r>
      <w:r>
        <w:rPr>
          <w:i/>
        </w:rPr>
        <w:sym w:font="Symbol" w:char="F06D"/>
      </w:r>
      <w:r w:rsidR="00022CC7">
        <w:rPr>
          <w:vertAlign w:val="subscript"/>
        </w:rPr>
        <w:t>Old Orchard</w:t>
      </w:r>
      <w:r>
        <w:tab/>
      </w:r>
      <w:r>
        <w:rPr>
          <w:i/>
        </w:rPr>
        <w:t>H</w:t>
      </w:r>
      <w:r>
        <w:rPr>
          <w:vertAlign w:val="subscript"/>
        </w:rPr>
        <w:t>1</w:t>
      </w:r>
      <w:r>
        <w:t>:</w:t>
      </w:r>
      <w:r w:rsidR="00EB08D5">
        <w:t xml:space="preserve"> </w:t>
      </w:r>
      <w:r>
        <w:t>Treatment means are not all the same</w:t>
      </w:r>
    </w:p>
    <w:p w14:paraId="705E66D3" w14:textId="53240DF1" w:rsidR="00FC2CBD" w:rsidRDefault="00FC2CBD" w:rsidP="0005788A">
      <w:pPr>
        <w:tabs>
          <w:tab w:val="left" w:pos="720"/>
        </w:tabs>
        <w:ind w:left="1440" w:hanging="1440"/>
      </w:pPr>
      <w:r>
        <w:tab/>
      </w:r>
      <w:r w:rsidR="00E02FF7">
        <w:t xml:space="preserve">b. </w:t>
      </w:r>
      <w:r w:rsidR="00C61ED1">
        <w:tab/>
      </w:r>
      <w:r>
        <w:t xml:space="preserve">Reject </w:t>
      </w:r>
      <w:r>
        <w:rPr>
          <w:i/>
        </w:rPr>
        <w:t>H</w:t>
      </w:r>
      <w:r>
        <w:rPr>
          <w:vertAlign w:val="subscript"/>
        </w:rPr>
        <w:t>o</w:t>
      </w:r>
      <w:r>
        <w:t xml:space="preserve"> if </w:t>
      </w:r>
      <w:r>
        <w:rPr>
          <w:i/>
        </w:rPr>
        <w:t>F</w:t>
      </w:r>
      <w:r>
        <w:t xml:space="preserve"> &gt; 4.26</w:t>
      </w:r>
    </w:p>
    <w:p w14:paraId="709B96D3" w14:textId="51D68CA7" w:rsidR="00FC2CBD" w:rsidRDefault="00E02FF7" w:rsidP="00661826">
      <w:pPr>
        <w:pStyle w:val="ANOVA"/>
        <w:tabs>
          <w:tab w:val="left" w:pos="720"/>
        </w:tabs>
      </w:pPr>
      <w:r>
        <w:tab/>
        <w:t>c.</w:t>
      </w:r>
      <w:r w:rsidR="00FC2CBD">
        <w:tab/>
        <w:t>Source</w:t>
      </w:r>
      <w:r w:rsidR="00FC2CBD">
        <w:tab/>
        <w:t>SS</w:t>
      </w:r>
      <w:r w:rsidR="00FC2CBD">
        <w:tab/>
        <w:t>df</w:t>
      </w:r>
      <w:r w:rsidR="00FC2CBD">
        <w:tab/>
        <w:t>MS</w:t>
      </w:r>
      <w:r w:rsidR="00FC2CBD">
        <w:tab/>
        <w:t>F</w:t>
      </w:r>
    </w:p>
    <w:p w14:paraId="1BF60554" w14:textId="77777777" w:rsidR="00FC2CBD" w:rsidRDefault="00FC2CBD" w:rsidP="00661826">
      <w:pPr>
        <w:pStyle w:val="ANOVA"/>
      </w:pPr>
      <w:r>
        <w:tab/>
        <w:t>Treatment</w:t>
      </w:r>
      <w:r>
        <w:tab/>
        <w:t>276.50</w:t>
      </w:r>
      <w:r>
        <w:tab/>
        <w:t>2</w:t>
      </w:r>
      <w:r>
        <w:tab/>
        <w:t>138.25</w:t>
      </w:r>
      <w:r>
        <w:tab/>
        <w:t>14.18</w:t>
      </w:r>
    </w:p>
    <w:p w14:paraId="483737EA" w14:textId="1BDE1F3F" w:rsidR="00FC2CBD" w:rsidRDefault="00FC2CBD" w:rsidP="00661826">
      <w:pPr>
        <w:pStyle w:val="ANOVA"/>
      </w:pPr>
      <w:r>
        <w:tab/>
      </w:r>
      <w:r w:rsidRPr="0090287D">
        <w:t>Error</w:t>
      </w:r>
      <w:r w:rsidRPr="0090287D">
        <w:tab/>
        <w:t>87.75</w:t>
      </w:r>
      <w:r w:rsidRPr="0090287D">
        <w:tab/>
        <w:t>9</w:t>
      </w:r>
      <w:r w:rsidRPr="0090287D">
        <w:tab/>
        <w:t>9.75</w:t>
      </w:r>
    </w:p>
    <w:p w14:paraId="58C77154" w14:textId="6C507ECD" w:rsidR="00E02FF7" w:rsidRDefault="00E02FF7" w:rsidP="00E02FF7">
      <w:pPr>
        <w:tabs>
          <w:tab w:val="left" w:pos="720"/>
        </w:tabs>
        <w:ind w:left="1440" w:hanging="1440"/>
      </w:pPr>
      <w:r>
        <w:tab/>
        <w:t xml:space="preserve">d. </w:t>
      </w:r>
      <w:r>
        <w:tab/>
      </w:r>
      <w:r w:rsidR="008219AD">
        <w:rPr>
          <w:szCs w:val="22"/>
        </w:rPr>
        <w:t>Using a</w:t>
      </w:r>
      <w:r w:rsidR="008219AD" w:rsidRPr="00374F9D">
        <w:rPr>
          <w:i/>
          <w:iCs/>
          <w:szCs w:val="22"/>
        </w:rPr>
        <w:t xml:space="preserve"> p</w:t>
      </w:r>
      <w:r w:rsidR="008219AD">
        <w:rPr>
          <w:szCs w:val="22"/>
        </w:rPr>
        <w:t xml:space="preserve">-value calculator or statistical software, the </w:t>
      </w:r>
      <w:r w:rsidR="008219AD" w:rsidRPr="00551D8F">
        <w:rPr>
          <w:i/>
          <w:iCs/>
          <w:szCs w:val="22"/>
        </w:rPr>
        <w:t>p</w:t>
      </w:r>
      <w:r w:rsidR="008219AD">
        <w:rPr>
          <w:szCs w:val="22"/>
        </w:rPr>
        <w:t>-value</w:t>
      </w:r>
      <w:r w:rsidR="008219AD">
        <w:rPr>
          <w:noProof/>
        </w:rPr>
        <w:t xml:space="preserve"> is </w:t>
      </w:r>
      <w:r>
        <w:t>.0017</w:t>
      </w:r>
      <w:r w:rsidR="009C5B30">
        <w:t>.</w:t>
      </w:r>
    </w:p>
    <w:p w14:paraId="58AF3332" w14:textId="00817649" w:rsidR="00E02FF7" w:rsidRDefault="00E02FF7" w:rsidP="00E02FF7">
      <w:pPr>
        <w:tabs>
          <w:tab w:val="left" w:pos="720"/>
        </w:tabs>
        <w:ind w:left="1440" w:hanging="1440"/>
      </w:pPr>
      <w:r>
        <w:tab/>
        <w:t>e.</w:t>
      </w:r>
      <w:r>
        <w:tab/>
        <w:t xml:space="preserve">Reject </w:t>
      </w:r>
      <w:r>
        <w:rPr>
          <w:i/>
        </w:rPr>
        <w:t>H</w:t>
      </w:r>
      <w:r>
        <w:rPr>
          <w:vertAlign w:val="subscript"/>
        </w:rPr>
        <w:t>o</w:t>
      </w:r>
      <w:r>
        <w:t xml:space="preserve">.  The test statistic is greater than the critical value. The </w:t>
      </w:r>
      <w:r w:rsidR="00F331B3" w:rsidRPr="00F331B3">
        <w:rPr>
          <w:i/>
          <w:iCs/>
        </w:rPr>
        <w:t>p</w:t>
      </w:r>
      <w:r w:rsidR="00F331B3">
        <w:t>-value</w:t>
      </w:r>
      <w:r>
        <w:t xml:space="preserve"> is less than .05.</w:t>
      </w:r>
    </w:p>
    <w:p w14:paraId="17B3EE1A" w14:textId="46312953" w:rsidR="00FC2CBD" w:rsidRDefault="00E02FF7" w:rsidP="0005788A">
      <w:pPr>
        <w:tabs>
          <w:tab w:val="left" w:pos="720"/>
        </w:tabs>
        <w:ind w:left="1440" w:hanging="1440"/>
      </w:pPr>
      <w:r>
        <w:tab/>
        <w:t>f.</w:t>
      </w:r>
      <w:r w:rsidR="00CD7944">
        <w:tab/>
      </w:r>
      <w:r w:rsidR="00FC2CBD">
        <w:t>The mean</w:t>
      </w:r>
      <w:r w:rsidR="00682F94">
        <w:t xml:space="preserve"> </w:t>
      </w:r>
      <w:r w:rsidR="00226B95">
        <w:t>incomes are</w:t>
      </w:r>
      <w:r w:rsidR="00FC2CBD">
        <w:t xml:space="preserve"> not all the same</w:t>
      </w:r>
      <w:r w:rsidR="00682F94">
        <w:t xml:space="preserve"> for the three tracks of land</w:t>
      </w:r>
      <w:r w:rsidR="00FC2CBD">
        <w:t>.</w:t>
      </w:r>
      <w:r w:rsidR="00B767A3" w:rsidRPr="00B767A3">
        <w:rPr>
          <w:b/>
        </w:rPr>
        <w:t xml:space="preserve"> (</w:t>
      </w:r>
      <w:r w:rsidR="00B767A3">
        <w:rPr>
          <w:b/>
        </w:rPr>
        <w:t>LO</w:t>
      </w:r>
      <w:r w:rsidR="00B767A3" w:rsidRPr="00B767A3">
        <w:rPr>
          <w:b/>
        </w:rPr>
        <w:t>12-</w:t>
      </w:r>
      <w:r w:rsidR="00B767A3">
        <w:rPr>
          <w:b/>
        </w:rPr>
        <w:t>2</w:t>
      </w:r>
      <w:r w:rsidR="00B767A3" w:rsidRPr="00B767A3">
        <w:rPr>
          <w:b/>
        </w:rPr>
        <w:t>)</w:t>
      </w:r>
    </w:p>
    <w:p w14:paraId="6CC220D4" w14:textId="77777777" w:rsidR="00FC2CBD" w:rsidRDefault="00FC2CBD" w:rsidP="0005788A">
      <w:pPr>
        <w:tabs>
          <w:tab w:val="left" w:pos="720"/>
        </w:tabs>
        <w:ind w:left="1440" w:hanging="1440"/>
      </w:pPr>
    </w:p>
    <w:p w14:paraId="6E72467F" w14:textId="12A67BB1" w:rsidR="00FC2CBD" w:rsidRDefault="00FC2CBD" w:rsidP="0005788A">
      <w:pPr>
        <w:tabs>
          <w:tab w:val="left" w:pos="720"/>
        </w:tabs>
        <w:ind w:left="1440" w:hanging="1440"/>
      </w:pPr>
      <w:r>
        <w:t>10.</w:t>
      </w:r>
      <w:r>
        <w:tab/>
      </w:r>
      <w:r w:rsidR="009F3F86">
        <w:t xml:space="preserve">a. </w:t>
      </w:r>
      <w:r w:rsidR="009F3F86">
        <w:tab/>
      </w:r>
      <w:r>
        <w:rPr>
          <w:i/>
        </w:rPr>
        <w:t>H</w:t>
      </w:r>
      <w:r>
        <w:rPr>
          <w:vertAlign w:val="subscript"/>
        </w:rPr>
        <w:t>o</w:t>
      </w:r>
      <w:r>
        <w:t>:</w:t>
      </w:r>
      <w:r w:rsidR="00EB08D5">
        <w:t xml:space="preserve"> </w:t>
      </w:r>
      <w:r>
        <w:rPr>
          <w:i/>
        </w:rPr>
        <w:sym w:font="Symbol" w:char="F06D"/>
      </w:r>
      <w:r w:rsidR="00962042">
        <w:rPr>
          <w:vertAlign w:val="subscript"/>
        </w:rPr>
        <w:t>Banking</w:t>
      </w:r>
      <w:r>
        <w:t xml:space="preserve"> = </w:t>
      </w:r>
      <w:r>
        <w:rPr>
          <w:i/>
        </w:rPr>
        <w:sym w:font="Symbol" w:char="F06D"/>
      </w:r>
      <w:r w:rsidR="00962042">
        <w:rPr>
          <w:vertAlign w:val="subscript"/>
        </w:rPr>
        <w:t>Retail</w:t>
      </w:r>
      <w:r>
        <w:t xml:space="preserve"> = </w:t>
      </w:r>
      <w:r>
        <w:rPr>
          <w:i/>
        </w:rPr>
        <w:sym w:font="Symbol" w:char="F06D"/>
      </w:r>
      <w:r w:rsidR="00962042">
        <w:rPr>
          <w:vertAlign w:val="subscript"/>
        </w:rPr>
        <w:t>Insurance</w:t>
      </w:r>
      <w:r>
        <w:tab/>
      </w:r>
      <w:r>
        <w:rPr>
          <w:i/>
        </w:rPr>
        <w:t>H</w:t>
      </w:r>
      <w:r>
        <w:rPr>
          <w:vertAlign w:val="subscript"/>
        </w:rPr>
        <w:t>1</w:t>
      </w:r>
      <w:r>
        <w:t>:</w:t>
      </w:r>
      <w:r w:rsidR="00EB08D5">
        <w:t xml:space="preserve"> </w:t>
      </w:r>
      <w:r>
        <w:t>Treatment means are not all the same</w:t>
      </w:r>
    </w:p>
    <w:p w14:paraId="10B5CC53" w14:textId="75C19902" w:rsidR="00FC2CBD" w:rsidRDefault="00FC2CBD" w:rsidP="0005788A">
      <w:pPr>
        <w:tabs>
          <w:tab w:val="left" w:pos="720"/>
        </w:tabs>
        <w:ind w:left="1440" w:hanging="1440"/>
      </w:pPr>
      <w:r>
        <w:tab/>
      </w:r>
      <w:r w:rsidR="009C5B30">
        <w:t>b.</w:t>
      </w:r>
      <w:r w:rsidR="009C5B30">
        <w:tab/>
      </w:r>
      <w:r>
        <w:t xml:space="preserve">Reject </w:t>
      </w:r>
      <w:r>
        <w:rPr>
          <w:i/>
        </w:rPr>
        <w:t>H</w:t>
      </w:r>
      <w:r>
        <w:rPr>
          <w:vertAlign w:val="subscript"/>
        </w:rPr>
        <w:t>o</w:t>
      </w:r>
      <w:r>
        <w:t xml:space="preserve"> if </w:t>
      </w:r>
      <w:r>
        <w:rPr>
          <w:i/>
        </w:rPr>
        <w:t>F</w:t>
      </w:r>
      <w:r>
        <w:t xml:space="preserve"> &gt; 3.89</w:t>
      </w:r>
    </w:p>
    <w:p w14:paraId="3D596347" w14:textId="725C6528" w:rsidR="00A02382" w:rsidRDefault="00A02382" w:rsidP="0005788A">
      <w:pPr>
        <w:tabs>
          <w:tab w:val="left" w:pos="720"/>
        </w:tabs>
        <w:ind w:left="1440" w:hanging="1440"/>
      </w:pPr>
      <w:r w:rsidRPr="00A02382">
        <w:rPr>
          <w:noProof/>
          <w:lang w:val="en-IN" w:eastAsia="en-IN"/>
        </w:rPr>
        <w:drawing>
          <wp:anchor distT="0" distB="0" distL="114300" distR="114300" simplePos="0" relativeHeight="251674624" behindDoc="0" locked="0" layoutInCell="1" allowOverlap="1" wp14:anchorId="2705A38F" wp14:editId="3C1E44E2">
            <wp:simplePos x="0" y="0"/>
            <wp:positionH relativeFrom="column">
              <wp:posOffset>914400</wp:posOffset>
            </wp:positionH>
            <wp:positionV relativeFrom="paragraph">
              <wp:posOffset>203200</wp:posOffset>
            </wp:positionV>
            <wp:extent cx="4269105" cy="1053465"/>
            <wp:effectExtent l="0" t="0" r="0" b="635"/>
            <wp:wrapTopAndBottom/>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269105" cy="1053465"/>
                    </a:xfrm>
                    <a:prstGeom prst="rect">
                      <a:avLst/>
                    </a:prstGeom>
                  </pic:spPr>
                </pic:pic>
              </a:graphicData>
            </a:graphic>
            <wp14:sizeRelH relativeFrom="page">
              <wp14:pctWidth>0</wp14:pctWidth>
            </wp14:sizeRelH>
            <wp14:sizeRelV relativeFrom="page">
              <wp14:pctHeight>0</wp14:pctHeight>
            </wp14:sizeRelV>
          </wp:anchor>
        </w:drawing>
      </w:r>
      <w:r w:rsidR="00FC2CBD">
        <w:tab/>
      </w:r>
      <w:r w:rsidR="009C5B30">
        <w:t>c.</w:t>
      </w:r>
      <w:r w:rsidR="00962042">
        <w:tab/>
      </w:r>
      <w:r w:rsidR="003602BD">
        <w:t>Using Excel,</w:t>
      </w:r>
    </w:p>
    <w:p w14:paraId="752B0066" w14:textId="68339F34" w:rsidR="00A02382" w:rsidRDefault="00A02382" w:rsidP="0005788A">
      <w:pPr>
        <w:tabs>
          <w:tab w:val="left" w:pos="720"/>
        </w:tabs>
        <w:ind w:left="1440" w:hanging="1440"/>
      </w:pPr>
    </w:p>
    <w:p w14:paraId="0F91B015" w14:textId="5EFEDC06" w:rsidR="009C5B30" w:rsidRDefault="00A02382" w:rsidP="0005788A">
      <w:pPr>
        <w:tabs>
          <w:tab w:val="left" w:pos="720"/>
        </w:tabs>
        <w:ind w:left="1440" w:hanging="1440"/>
      </w:pPr>
      <w:r>
        <w:tab/>
      </w:r>
      <w:r w:rsidR="009C5B30">
        <w:t xml:space="preserve">d. </w:t>
      </w:r>
      <w:r w:rsidR="009C5B30">
        <w:tab/>
      </w:r>
      <w:r w:rsidR="008219AD">
        <w:rPr>
          <w:szCs w:val="22"/>
        </w:rPr>
        <w:t>Using a</w:t>
      </w:r>
      <w:r w:rsidR="008219AD" w:rsidRPr="00374F9D">
        <w:rPr>
          <w:i/>
          <w:iCs/>
          <w:szCs w:val="22"/>
        </w:rPr>
        <w:t xml:space="preserve"> p</w:t>
      </w:r>
      <w:r w:rsidR="008219AD">
        <w:rPr>
          <w:szCs w:val="22"/>
        </w:rPr>
        <w:t xml:space="preserve">-value calculator or statistical software, the </w:t>
      </w:r>
      <w:r w:rsidR="008219AD" w:rsidRPr="00551D8F">
        <w:rPr>
          <w:i/>
          <w:iCs/>
          <w:szCs w:val="22"/>
        </w:rPr>
        <w:t>p</w:t>
      </w:r>
      <w:r w:rsidR="008219AD">
        <w:rPr>
          <w:szCs w:val="22"/>
        </w:rPr>
        <w:t>-value</w:t>
      </w:r>
      <w:r w:rsidR="008219AD">
        <w:rPr>
          <w:noProof/>
        </w:rPr>
        <w:t xml:space="preserve"> is </w:t>
      </w:r>
      <w:r w:rsidR="009C5B30">
        <w:t>.0179.</w:t>
      </w:r>
    </w:p>
    <w:p w14:paraId="3A2EF6B7" w14:textId="475080B9" w:rsidR="009C5B30" w:rsidRDefault="009C5B30" w:rsidP="0005788A">
      <w:pPr>
        <w:tabs>
          <w:tab w:val="left" w:pos="720"/>
        </w:tabs>
        <w:ind w:left="1440" w:hanging="1440"/>
      </w:pPr>
      <w:r>
        <w:tab/>
        <w:t>e.</w:t>
      </w:r>
      <w:r w:rsidR="00FC2CBD">
        <w:tab/>
        <w:t xml:space="preserve">Reject </w:t>
      </w:r>
      <w:r w:rsidR="00FC2CBD">
        <w:rPr>
          <w:i/>
        </w:rPr>
        <w:t>H</w:t>
      </w:r>
      <w:r w:rsidR="00FC2CBD">
        <w:rPr>
          <w:vertAlign w:val="subscript"/>
        </w:rPr>
        <w:t>o</w:t>
      </w:r>
      <w:r w:rsidR="00FC2CBD">
        <w:t xml:space="preserve"> </w:t>
      </w:r>
      <w:r w:rsidR="00500723">
        <w:t xml:space="preserve">as </w:t>
      </w:r>
      <w:r w:rsidR="00FC2CBD">
        <w:t>5.7325 &gt; 3.89.</w:t>
      </w:r>
      <w:r>
        <w:t xml:space="preserve"> The </w:t>
      </w:r>
      <w:r w:rsidR="00F331B3" w:rsidRPr="00F331B3">
        <w:rPr>
          <w:i/>
          <w:iCs/>
        </w:rPr>
        <w:t>p</w:t>
      </w:r>
      <w:r w:rsidR="00F331B3">
        <w:t>-value</w:t>
      </w:r>
      <w:r>
        <w:t xml:space="preserve"> is less than .05.</w:t>
      </w:r>
    </w:p>
    <w:p w14:paraId="17BC3EDD" w14:textId="041C448D" w:rsidR="00FC2CBD" w:rsidRDefault="009C5B30" w:rsidP="0005788A">
      <w:pPr>
        <w:tabs>
          <w:tab w:val="left" w:pos="720"/>
        </w:tabs>
        <w:ind w:left="1440" w:hanging="1440"/>
      </w:pPr>
      <w:r>
        <w:tab/>
        <w:t>f.</w:t>
      </w:r>
      <w:r w:rsidR="00500723">
        <w:tab/>
      </w:r>
      <w:r w:rsidR="00FC2CBD">
        <w:t xml:space="preserve">The mean number of hours spent </w:t>
      </w:r>
      <w:r w:rsidR="00500723">
        <w:t xml:space="preserve">at the computer </w:t>
      </w:r>
      <w:r w:rsidR="00FC2CBD">
        <w:t>are not equal</w:t>
      </w:r>
      <w:r w:rsidR="00500723">
        <w:t xml:space="preserve"> by industry</w:t>
      </w:r>
      <w:r w:rsidR="00FC2CBD">
        <w:t>.</w:t>
      </w:r>
      <w:r w:rsidR="00B767A3" w:rsidRPr="00B767A3">
        <w:rPr>
          <w:b/>
        </w:rPr>
        <w:t xml:space="preserve"> (</w:t>
      </w:r>
      <w:r w:rsidR="00B767A3">
        <w:rPr>
          <w:b/>
        </w:rPr>
        <w:t>LO</w:t>
      </w:r>
      <w:r w:rsidR="00B767A3" w:rsidRPr="00B767A3">
        <w:rPr>
          <w:b/>
        </w:rPr>
        <w:t>12-</w:t>
      </w:r>
      <w:r w:rsidR="00B767A3">
        <w:rPr>
          <w:b/>
        </w:rPr>
        <w:t>2</w:t>
      </w:r>
      <w:r w:rsidR="00B767A3" w:rsidRPr="00B767A3">
        <w:rPr>
          <w:b/>
        </w:rPr>
        <w:t>)</w:t>
      </w:r>
    </w:p>
    <w:p w14:paraId="2BC45F1B" w14:textId="77777777" w:rsidR="00FC2CBD" w:rsidRDefault="00FC2CBD" w:rsidP="0005788A">
      <w:pPr>
        <w:tabs>
          <w:tab w:val="left" w:pos="720"/>
        </w:tabs>
        <w:ind w:left="1440" w:hanging="1440"/>
      </w:pPr>
    </w:p>
    <w:p w14:paraId="278158D7" w14:textId="77777777" w:rsidR="00FC2CBD" w:rsidRDefault="00FC2CBD" w:rsidP="0005788A">
      <w:pPr>
        <w:tabs>
          <w:tab w:val="left" w:pos="720"/>
        </w:tabs>
        <w:ind w:left="1440" w:hanging="1440"/>
      </w:pPr>
      <w:r>
        <w:t>11.</w:t>
      </w:r>
      <w:r>
        <w:tab/>
        <w:t>a.</w:t>
      </w:r>
      <w:r>
        <w:tab/>
      </w:r>
      <w:r>
        <w:rPr>
          <w:i/>
        </w:rPr>
        <w:t>H</w:t>
      </w:r>
      <w:r>
        <w:rPr>
          <w:vertAlign w:val="subscript"/>
        </w:rPr>
        <w:t>o</w:t>
      </w:r>
      <w:r>
        <w:t>:</w:t>
      </w:r>
      <w:r w:rsidR="00EB08D5">
        <w:t xml:space="preserve"> </w:t>
      </w:r>
      <w:r>
        <w:rPr>
          <w:i/>
        </w:rPr>
        <w:sym w:font="Symbol" w:char="F06D"/>
      </w:r>
      <w:r>
        <w:rPr>
          <w:vertAlign w:val="subscript"/>
        </w:rPr>
        <w:t>1</w:t>
      </w:r>
      <w:r>
        <w:t xml:space="preserve"> = </w:t>
      </w:r>
      <w:r>
        <w:rPr>
          <w:i/>
        </w:rPr>
        <w:sym w:font="Symbol" w:char="F06D"/>
      </w:r>
      <w:r>
        <w:rPr>
          <w:vertAlign w:val="subscript"/>
        </w:rPr>
        <w:t>2</w:t>
      </w:r>
      <w:r>
        <w:t xml:space="preserve"> = </w:t>
      </w:r>
      <w:r>
        <w:rPr>
          <w:i/>
        </w:rPr>
        <w:sym w:font="Symbol" w:char="F06D"/>
      </w:r>
      <w:r>
        <w:rPr>
          <w:vertAlign w:val="subscript"/>
        </w:rPr>
        <w:t>3</w:t>
      </w:r>
      <w:r>
        <w:tab/>
      </w:r>
      <w:r w:rsidR="00CC3C96">
        <w:tab/>
      </w:r>
      <w:r>
        <w:rPr>
          <w:i/>
        </w:rPr>
        <w:t>H</w:t>
      </w:r>
      <w:r>
        <w:rPr>
          <w:vertAlign w:val="subscript"/>
        </w:rPr>
        <w:t>1</w:t>
      </w:r>
      <w:r>
        <w:t>:</w:t>
      </w:r>
      <w:r w:rsidR="00EB08D5">
        <w:t xml:space="preserve"> </w:t>
      </w:r>
      <w:r>
        <w:t>Treatment means are not all the same</w:t>
      </w:r>
    </w:p>
    <w:p w14:paraId="2839F544" w14:textId="77777777" w:rsidR="00FC2CBD" w:rsidRDefault="00412B9F" w:rsidP="0005788A">
      <w:pPr>
        <w:tabs>
          <w:tab w:val="left" w:pos="720"/>
        </w:tabs>
        <w:ind w:left="1440" w:hanging="1440"/>
      </w:pPr>
      <w:r>
        <w:tab/>
      </w:r>
      <w:r w:rsidR="00FC2CBD">
        <w:t>b.</w:t>
      </w:r>
      <w:r w:rsidR="00FC2CBD">
        <w:tab/>
        <w:t xml:space="preserve">Reject </w:t>
      </w:r>
      <w:r w:rsidR="00FC2CBD">
        <w:rPr>
          <w:i/>
        </w:rPr>
        <w:t>H</w:t>
      </w:r>
      <w:r w:rsidR="00FC2CBD">
        <w:rPr>
          <w:vertAlign w:val="subscript"/>
        </w:rPr>
        <w:t>o</w:t>
      </w:r>
      <w:r w:rsidR="00FC2CBD">
        <w:t xml:space="preserve"> if </w:t>
      </w:r>
      <w:r w:rsidR="00FC2CBD">
        <w:rPr>
          <w:i/>
        </w:rPr>
        <w:t>F</w:t>
      </w:r>
      <w:r w:rsidR="00FC2CBD">
        <w:t xml:space="preserve"> &gt; 4.26</w:t>
      </w:r>
    </w:p>
    <w:p w14:paraId="5282FE47" w14:textId="6CF63CA0" w:rsidR="00FC2CBD" w:rsidRDefault="00412B9F" w:rsidP="0005788A">
      <w:pPr>
        <w:tabs>
          <w:tab w:val="left" w:pos="720"/>
        </w:tabs>
        <w:ind w:left="1440" w:hanging="1440"/>
      </w:pPr>
      <w:r>
        <w:tab/>
      </w:r>
      <w:r w:rsidR="00FC2CBD">
        <w:t>c.</w:t>
      </w:r>
      <w:r w:rsidR="00FC2CBD">
        <w:tab/>
        <w:t>SST = 107.20</w:t>
      </w:r>
      <w:r w:rsidR="00FC2CBD">
        <w:tab/>
      </w:r>
      <w:r w:rsidR="00FC2CBD">
        <w:tab/>
        <w:t>SSE = 9.47</w:t>
      </w:r>
      <w:r w:rsidR="00FC2CBD">
        <w:tab/>
        <w:t>SS total = 116.67</w:t>
      </w:r>
    </w:p>
    <w:p w14:paraId="6F4F1153" w14:textId="11D4283F" w:rsidR="003602BD" w:rsidRDefault="003602BD" w:rsidP="00661826">
      <w:pPr>
        <w:pStyle w:val="ANOVA"/>
        <w:tabs>
          <w:tab w:val="left" w:pos="720"/>
        </w:tabs>
      </w:pPr>
      <w:r w:rsidRPr="003602BD">
        <w:rPr>
          <w:noProof/>
          <w:lang w:val="en-IN" w:eastAsia="en-IN"/>
        </w:rPr>
        <w:drawing>
          <wp:anchor distT="0" distB="0" distL="114300" distR="114300" simplePos="0" relativeHeight="251675648" behindDoc="0" locked="0" layoutInCell="1" allowOverlap="1" wp14:anchorId="1F23E329" wp14:editId="6F964824">
            <wp:simplePos x="0" y="0"/>
            <wp:positionH relativeFrom="column">
              <wp:posOffset>914400</wp:posOffset>
            </wp:positionH>
            <wp:positionV relativeFrom="paragraph">
              <wp:posOffset>176481</wp:posOffset>
            </wp:positionV>
            <wp:extent cx="4487545" cy="1028065"/>
            <wp:effectExtent l="0" t="0" r="0" b="635"/>
            <wp:wrapTopAndBottom/>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487545" cy="1028065"/>
                    </a:xfrm>
                    <a:prstGeom prst="rect">
                      <a:avLst/>
                    </a:prstGeom>
                  </pic:spPr>
                </pic:pic>
              </a:graphicData>
            </a:graphic>
            <wp14:sizeRelH relativeFrom="page">
              <wp14:pctWidth>0</wp14:pctWidth>
            </wp14:sizeRelH>
            <wp14:sizeRelV relativeFrom="page">
              <wp14:pctHeight>0</wp14:pctHeight>
            </wp14:sizeRelV>
          </wp:anchor>
        </w:drawing>
      </w:r>
      <w:r w:rsidR="00FC2CBD">
        <w:tab/>
        <w:t>d.</w:t>
      </w:r>
      <w:r w:rsidR="00FC2CBD">
        <w:tab/>
      </w:r>
      <w:r>
        <w:t>Using Excel,</w:t>
      </w:r>
    </w:p>
    <w:p w14:paraId="2CEFE55D" w14:textId="77777777" w:rsidR="003602BD" w:rsidRDefault="003602BD" w:rsidP="00661826">
      <w:pPr>
        <w:pStyle w:val="ANOVA"/>
        <w:tabs>
          <w:tab w:val="left" w:pos="720"/>
        </w:tabs>
      </w:pPr>
    </w:p>
    <w:p w14:paraId="2941EA6A" w14:textId="77777777" w:rsidR="003602BD" w:rsidRDefault="003602BD" w:rsidP="00661826">
      <w:pPr>
        <w:pStyle w:val="ANOVA"/>
        <w:tabs>
          <w:tab w:val="left" w:pos="720"/>
        </w:tabs>
      </w:pPr>
    </w:p>
    <w:p w14:paraId="5D3D0AC5" w14:textId="77777777" w:rsidR="003602BD" w:rsidRDefault="003602BD" w:rsidP="00661826">
      <w:pPr>
        <w:pStyle w:val="ANOVA"/>
        <w:tabs>
          <w:tab w:val="left" w:pos="720"/>
        </w:tabs>
      </w:pPr>
    </w:p>
    <w:p w14:paraId="00A75069" w14:textId="77777777" w:rsidR="003602BD" w:rsidRDefault="003602BD" w:rsidP="00661826">
      <w:pPr>
        <w:pStyle w:val="ANOVA"/>
        <w:tabs>
          <w:tab w:val="left" w:pos="720"/>
        </w:tabs>
      </w:pPr>
    </w:p>
    <w:p w14:paraId="6852120F" w14:textId="77777777" w:rsidR="003602BD" w:rsidRDefault="003602BD" w:rsidP="00661826">
      <w:pPr>
        <w:pStyle w:val="ANOVA"/>
        <w:tabs>
          <w:tab w:val="left" w:pos="720"/>
        </w:tabs>
      </w:pPr>
    </w:p>
    <w:p w14:paraId="1F1060E6" w14:textId="77777777" w:rsidR="003602BD" w:rsidRDefault="003602BD" w:rsidP="00661826">
      <w:pPr>
        <w:pStyle w:val="ANOVA"/>
        <w:tabs>
          <w:tab w:val="left" w:pos="720"/>
        </w:tabs>
      </w:pPr>
    </w:p>
    <w:p w14:paraId="11F0561F" w14:textId="77777777" w:rsidR="00FC2CBD" w:rsidRDefault="00FC2CBD" w:rsidP="0005788A">
      <w:pPr>
        <w:tabs>
          <w:tab w:val="left" w:pos="720"/>
        </w:tabs>
        <w:ind w:left="1440" w:hanging="1440"/>
      </w:pPr>
      <w:r>
        <w:tab/>
        <w:t>e.</w:t>
      </w:r>
      <w:r>
        <w:tab/>
        <w:t xml:space="preserve">Since 50.96 &gt; 4.26, </w:t>
      </w:r>
      <w:r>
        <w:rPr>
          <w:i/>
        </w:rPr>
        <w:t>H</w:t>
      </w:r>
      <w:r>
        <w:rPr>
          <w:vertAlign w:val="subscript"/>
        </w:rPr>
        <w:t>o</w:t>
      </w:r>
      <w:r>
        <w:t xml:space="preserve"> is rejected.</w:t>
      </w:r>
      <w:r w:rsidR="00EB08D5">
        <w:t xml:space="preserve"> </w:t>
      </w:r>
      <w:r>
        <w:t>At least one of the means differ.</w:t>
      </w:r>
    </w:p>
    <w:p w14:paraId="4C24A75F" w14:textId="77777777" w:rsidR="00FC2CBD" w:rsidRDefault="00FC2CBD" w:rsidP="0005788A">
      <w:pPr>
        <w:tabs>
          <w:tab w:val="left" w:pos="720"/>
        </w:tabs>
        <w:ind w:left="1440" w:hanging="1440"/>
      </w:pPr>
      <w:r>
        <w:tab/>
      </w:r>
      <w:proofErr w:type="gramStart"/>
      <w:r>
        <w:t>f</w:t>
      </w:r>
      <w:proofErr w:type="gramEnd"/>
      <w:r>
        <w:t>.</w:t>
      </w:r>
      <w:r>
        <w:tab/>
      </w:r>
      <w:r w:rsidR="00411BF0" w:rsidRPr="00742ED1">
        <w:rPr>
          <w:noProof/>
          <w:position w:val="-80"/>
        </w:rPr>
        <w:object w:dxaOrig="3580" w:dyaOrig="1060" w14:anchorId="24B6C7F2">
          <v:shape id="_x0000_i1033" type="#_x0000_t75" alt="" style="width:180.5pt;height:54.5pt;mso-width-percent:0;mso-height-percent:0;mso-width-percent:0;mso-height-percent:0" o:ole="">
            <v:imagedata r:id="rId25" o:title=""/>
          </v:shape>
          <o:OLEObject Type="Embed" ProgID="Equation.DSMT4" ShapeID="_x0000_i1033" DrawAspect="Content" ObjectID="_1670241012" r:id="rId26"/>
        </w:object>
      </w:r>
    </w:p>
    <w:p w14:paraId="3535C59F" w14:textId="77777777" w:rsidR="00FC2CBD" w:rsidRDefault="00FC2CBD" w:rsidP="0005788A">
      <w:pPr>
        <w:tabs>
          <w:tab w:val="left" w:pos="720"/>
        </w:tabs>
        <w:ind w:left="1440" w:hanging="1440"/>
      </w:pPr>
      <w:r>
        <w:tab/>
      </w:r>
      <w:r>
        <w:tab/>
        <w:t>[5.777, 9.157] Yes, we can conclude that the treatments 1 and 2 have different means.</w:t>
      </w:r>
      <w:r w:rsidR="00B767A3" w:rsidRPr="00B767A3">
        <w:rPr>
          <w:b/>
        </w:rPr>
        <w:t xml:space="preserve"> (</w:t>
      </w:r>
      <w:r w:rsidR="00B767A3">
        <w:rPr>
          <w:b/>
        </w:rPr>
        <w:t>LO</w:t>
      </w:r>
      <w:r w:rsidR="00B767A3" w:rsidRPr="00B767A3">
        <w:rPr>
          <w:b/>
        </w:rPr>
        <w:t>12-</w:t>
      </w:r>
      <w:r w:rsidR="00B767A3">
        <w:rPr>
          <w:b/>
        </w:rPr>
        <w:t>3</w:t>
      </w:r>
      <w:r w:rsidR="00B767A3" w:rsidRPr="00B767A3">
        <w:rPr>
          <w:b/>
        </w:rPr>
        <w:t>)</w:t>
      </w:r>
    </w:p>
    <w:p w14:paraId="6AEB43FE" w14:textId="77777777" w:rsidR="00FC2CBD" w:rsidRDefault="00FC2CBD" w:rsidP="0005788A">
      <w:pPr>
        <w:tabs>
          <w:tab w:val="left" w:pos="720"/>
        </w:tabs>
        <w:ind w:left="1440" w:hanging="1440"/>
      </w:pPr>
    </w:p>
    <w:p w14:paraId="5E9C624E" w14:textId="77777777" w:rsidR="00FC2CBD" w:rsidRDefault="00FC2CBD" w:rsidP="0005788A">
      <w:pPr>
        <w:tabs>
          <w:tab w:val="left" w:pos="720"/>
        </w:tabs>
        <w:ind w:left="1440" w:hanging="1440"/>
      </w:pPr>
      <w:r>
        <w:t>12.</w:t>
      </w:r>
      <w:r>
        <w:tab/>
        <w:t>a.</w:t>
      </w:r>
      <w:r>
        <w:tab/>
      </w:r>
      <w:r>
        <w:rPr>
          <w:i/>
        </w:rPr>
        <w:t>H</w:t>
      </w:r>
      <w:r>
        <w:rPr>
          <w:vertAlign w:val="subscript"/>
        </w:rPr>
        <w:t>o</w:t>
      </w:r>
      <w:r>
        <w:t>:</w:t>
      </w:r>
      <w:r w:rsidR="00EB08D5">
        <w:t xml:space="preserve"> </w:t>
      </w:r>
      <w:r>
        <w:rPr>
          <w:i/>
        </w:rPr>
        <w:sym w:font="Symbol" w:char="F06D"/>
      </w:r>
      <w:r>
        <w:rPr>
          <w:vertAlign w:val="subscript"/>
        </w:rPr>
        <w:t>1</w:t>
      </w:r>
      <w:r>
        <w:t xml:space="preserve"> = </w:t>
      </w:r>
      <w:r>
        <w:rPr>
          <w:i/>
        </w:rPr>
        <w:sym w:font="Symbol" w:char="F06D"/>
      </w:r>
      <w:r>
        <w:rPr>
          <w:vertAlign w:val="subscript"/>
        </w:rPr>
        <w:t>2</w:t>
      </w:r>
      <w:r>
        <w:t xml:space="preserve"> = </w:t>
      </w:r>
      <w:r>
        <w:rPr>
          <w:i/>
        </w:rPr>
        <w:sym w:font="Symbol" w:char="F06D"/>
      </w:r>
      <w:r>
        <w:rPr>
          <w:vertAlign w:val="subscript"/>
        </w:rPr>
        <w:t>3</w:t>
      </w:r>
      <w:r>
        <w:tab/>
      </w:r>
      <w:r w:rsidR="00876715">
        <w:tab/>
      </w:r>
      <w:r>
        <w:rPr>
          <w:i/>
        </w:rPr>
        <w:t>H</w:t>
      </w:r>
      <w:r>
        <w:rPr>
          <w:vertAlign w:val="subscript"/>
        </w:rPr>
        <w:t>1</w:t>
      </w:r>
      <w:r>
        <w:t>:</w:t>
      </w:r>
      <w:r w:rsidR="00EB08D5">
        <w:t xml:space="preserve"> </w:t>
      </w:r>
      <w:r>
        <w:t>Treatment means are not all the same</w:t>
      </w:r>
    </w:p>
    <w:p w14:paraId="30742E11" w14:textId="77777777" w:rsidR="00FC2CBD" w:rsidRDefault="00876715" w:rsidP="0005788A">
      <w:pPr>
        <w:tabs>
          <w:tab w:val="left" w:pos="720"/>
        </w:tabs>
        <w:ind w:left="1440" w:hanging="1440"/>
      </w:pPr>
      <w:r>
        <w:tab/>
      </w:r>
      <w:r w:rsidR="00FC2CBD">
        <w:t>b.</w:t>
      </w:r>
      <w:r w:rsidR="00FC2CBD">
        <w:tab/>
        <w:t xml:space="preserve">Reject </w:t>
      </w:r>
      <w:r w:rsidR="00FC2CBD">
        <w:rPr>
          <w:i/>
        </w:rPr>
        <w:t>H</w:t>
      </w:r>
      <w:r w:rsidR="00FC2CBD">
        <w:rPr>
          <w:vertAlign w:val="subscript"/>
        </w:rPr>
        <w:t>o</w:t>
      </w:r>
      <w:r w:rsidR="00FC2CBD">
        <w:t xml:space="preserve"> if </w:t>
      </w:r>
      <w:r w:rsidR="00FC2CBD">
        <w:rPr>
          <w:i/>
        </w:rPr>
        <w:t>F</w:t>
      </w:r>
      <w:r w:rsidR="00FC2CBD">
        <w:t xml:space="preserve"> &gt; 3.47</w:t>
      </w:r>
    </w:p>
    <w:p w14:paraId="741812F2" w14:textId="77777777" w:rsidR="00FC2CBD" w:rsidRDefault="00876715" w:rsidP="0005788A">
      <w:pPr>
        <w:tabs>
          <w:tab w:val="left" w:pos="720"/>
        </w:tabs>
        <w:ind w:left="1440" w:hanging="1440"/>
      </w:pPr>
      <w:r>
        <w:tab/>
      </w:r>
      <w:r w:rsidR="00FC2CBD">
        <w:t>c.</w:t>
      </w:r>
      <w:r w:rsidR="00FC2CBD">
        <w:tab/>
        <w:t>SST = 46.96</w:t>
      </w:r>
      <w:r w:rsidR="00FC2CBD">
        <w:tab/>
        <w:t>SSE = 53.00</w:t>
      </w:r>
      <w:r w:rsidR="00FC2CBD">
        <w:tab/>
        <w:t>SS total = 99.96</w:t>
      </w:r>
    </w:p>
    <w:p w14:paraId="67D0FCF1" w14:textId="397B47EB" w:rsidR="00106558" w:rsidRDefault="00106558" w:rsidP="00661826">
      <w:pPr>
        <w:pStyle w:val="ANOVA"/>
        <w:tabs>
          <w:tab w:val="left" w:pos="720"/>
        </w:tabs>
      </w:pPr>
      <w:r w:rsidRPr="00106558">
        <w:rPr>
          <w:noProof/>
          <w:lang w:val="en-IN" w:eastAsia="en-IN"/>
        </w:rPr>
        <w:drawing>
          <wp:anchor distT="0" distB="0" distL="114300" distR="114300" simplePos="0" relativeHeight="251676672" behindDoc="0" locked="0" layoutInCell="1" allowOverlap="1" wp14:anchorId="60BB6529" wp14:editId="077ECDA6">
            <wp:simplePos x="0" y="0"/>
            <wp:positionH relativeFrom="column">
              <wp:posOffset>914400</wp:posOffset>
            </wp:positionH>
            <wp:positionV relativeFrom="paragraph">
              <wp:posOffset>232703</wp:posOffset>
            </wp:positionV>
            <wp:extent cx="4663440" cy="1204595"/>
            <wp:effectExtent l="0" t="0" r="0" b="1905"/>
            <wp:wrapTopAndBottom/>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663440" cy="1204595"/>
                    </a:xfrm>
                    <a:prstGeom prst="rect">
                      <a:avLst/>
                    </a:prstGeom>
                  </pic:spPr>
                </pic:pic>
              </a:graphicData>
            </a:graphic>
            <wp14:sizeRelH relativeFrom="page">
              <wp14:pctWidth>0</wp14:pctWidth>
            </wp14:sizeRelH>
            <wp14:sizeRelV relativeFrom="page">
              <wp14:pctHeight>0</wp14:pctHeight>
            </wp14:sizeRelV>
          </wp:anchor>
        </w:drawing>
      </w:r>
      <w:r w:rsidR="00FC2CBD">
        <w:tab/>
        <w:t>d.</w:t>
      </w:r>
      <w:r w:rsidR="00FC2CBD">
        <w:tab/>
      </w:r>
      <w:r>
        <w:t xml:space="preserve">From Excel, </w:t>
      </w:r>
    </w:p>
    <w:p w14:paraId="4834C808" w14:textId="77777777" w:rsidR="00106558" w:rsidRDefault="00106558" w:rsidP="00661826">
      <w:pPr>
        <w:pStyle w:val="ANOVA"/>
        <w:tabs>
          <w:tab w:val="left" w:pos="720"/>
        </w:tabs>
      </w:pPr>
    </w:p>
    <w:p w14:paraId="65EF853B" w14:textId="77777777" w:rsidR="00FC2CBD" w:rsidRDefault="00FC2CBD" w:rsidP="0005788A">
      <w:pPr>
        <w:tabs>
          <w:tab w:val="left" w:pos="720"/>
        </w:tabs>
        <w:ind w:left="1440" w:hanging="1440"/>
      </w:pPr>
      <w:r>
        <w:tab/>
        <w:t>e.</w:t>
      </w:r>
      <w:r>
        <w:tab/>
        <w:t xml:space="preserve">Since 9.30 &gt; 3.47, </w:t>
      </w:r>
      <w:r>
        <w:rPr>
          <w:i/>
        </w:rPr>
        <w:t>H</w:t>
      </w:r>
      <w:r>
        <w:rPr>
          <w:vertAlign w:val="subscript"/>
        </w:rPr>
        <w:t>o</w:t>
      </w:r>
      <w:r>
        <w:t xml:space="preserve"> is rejected.</w:t>
      </w:r>
      <w:r w:rsidR="00EB08D5">
        <w:t xml:space="preserve"> </w:t>
      </w:r>
      <w:r>
        <w:t>At least one of the means differ.</w:t>
      </w:r>
    </w:p>
    <w:p w14:paraId="30D70951" w14:textId="77777777" w:rsidR="00E00379" w:rsidRDefault="00FC2CBD" w:rsidP="0005788A">
      <w:pPr>
        <w:tabs>
          <w:tab w:val="left" w:pos="720"/>
        </w:tabs>
        <w:ind w:left="1440" w:hanging="1440"/>
      </w:pPr>
      <w:r>
        <w:tab/>
      </w:r>
      <w:proofErr w:type="gramStart"/>
      <w:r>
        <w:t>f</w:t>
      </w:r>
      <w:proofErr w:type="gramEnd"/>
      <w:r>
        <w:t>.</w:t>
      </w:r>
      <w:r>
        <w:tab/>
      </w:r>
      <w:r w:rsidR="00411BF0" w:rsidRPr="00226B95">
        <w:rPr>
          <w:noProof/>
          <w:position w:val="-12"/>
        </w:rPr>
        <w:object w:dxaOrig="3340" w:dyaOrig="400" w14:anchorId="73B44C1D">
          <v:shape id="_x0000_i1034" type="#_x0000_t75" alt="" style="width:167pt;height:20pt;mso-width-percent:0;mso-height-percent:0;mso-width-percent:0;mso-height-percent:0" o:ole="">
            <v:imagedata r:id="rId28" o:title=""/>
          </v:shape>
          <o:OLEObject Type="Embed" ProgID="Equation.3" ShapeID="_x0000_i1034" DrawAspect="Content" ObjectID="_1670241013" r:id="rId29"/>
        </w:object>
      </w:r>
      <w:r w:rsidR="00E00379">
        <w:t xml:space="preserve">  or </w:t>
      </w:r>
      <w:r w:rsidR="00411BF0" w:rsidRPr="00226B95">
        <w:rPr>
          <w:noProof/>
          <w:position w:val="-12"/>
        </w:rPr>
        <w:object w:dxaOrig="3840" w:dyaOrig="400" w14:anchorId="221C721D">
          <v:shape id="_x0000_i1035" type="#_x0000_t75" alt="" style="width:191pt;height:20pt;mso-width-percent:0;mso-height-percent:0;mso-width-percent:0;mso-height-percent:0" o:ole="">
            <v:imagedata r:id="rId30" o:title=""/>
          </v:shape>
          <o:OLEObject Type="Embed" ProgID="Equation.3" ShapeID="_x0000_i1035" DrawAspect="Content" ObjectID="_1670241014" r:id="rId31"/>
        </w:object>
      </w:r>
      <w:r w:rsidR="00E00379">
        <w:t xml:space="preserve"> which is 1.75±1.57 or </w:t>
      </w:r>
      <w:r>
        <w:tab/>
        <w:t>[0.18, 3.32]</w:t>
      </w:r>
    </w:p>
    <w:p w14:paraId="448D3CF2" w14:textId="77777777" w:rsidR="00FC2CBD" w:rsidRDefault="00E00379" w:rsidP="0005788A">
      <w:pPr>
        <w:tabs>
          <w:tab w:val="left" w:pos="720"/>
        </w:tabs>
        <w:ind w:left="1440" w:hanging="1440"/>
      </w:pPr>
      <w:r>
        <w:tab/>
      </w:r>
      <w:r>
        <w:tab/>
      </w:r>
      <w:r w:rsidR="00FC2CBD">
        <w:t>Yes, we can conclude that the treatments 2 and 3 are different.</w:t>
      </w:r>
      <w:r w:rsidR="00B767A3" w:rsidRPr="00B767A3">
        <w:rPr>
          <w:b/>
        </w:rPr>
        <w:t xml:space="preserve"> (</w:t>
      </w:r>
      <w:r w:rsidR="00B767A3">
        <w:rPr>
          <w:b/>
        </w:rPr>
        <w:t>LO</w:t>
      </w:r>
      <w:r w:rsidR="00B767A3" w:rsidRPr="00B767A3">
        <w:rPr>
          <w:b/>
        </w:rPr>
        <w:t>12-</w:t>
      </w:r>
      <w:r w:rsidR="00B767A3">
        <w:rPr>
          <w:b/>
        </w:rPr>
        <w:t>3</w:t>
      </w:r>
      <w:r w:rsidR="00B767A3" w:rsidRPr="00B767A3">
        <w:rPr>
          <w:b/>
        </w:rPr>
        <w:t>)</w:t>
      </w:r>
    </w:p>
    <w:p w14:paraId="7967E58E" w14:textId="77777777" w:rsidR="002361E8" w:rsidRDefault="002361E8" w:rsidP="0005788A">
      <w:pPr>
        <w:tabs>
          <w:tab w:val="left" w:pos="720"/>
        </w:tabs>
        <w:ind w:left="1440" w:hanging="1440"/>
      </w:pPr>
    </w:p>
    <w:p w14:paraId="24A6D612" w14:textId="31A9BF81" w:rsidR="002361E8" w:rsidRDefault="002361E8" w:rsidP="00A245F8">
      <w:pPr>
        <w:tabs>
          <w:tab w:val="left" w:pos="720"/>
        </w:tabs>
        <w:ind w:left="720" w:hanging="720"/>
      </w:pPr>
      <w:r>
        <w:t>13.</w:t>
      </w:r>
      <w:r>
        <w:tab/>
      </w:r>
      <w:r w:rsidR="00FA08AC">
        <w:t>a.</w:t>
      </w:r>
      <w:r w:rsidR="00FA08AC">
        <w:tab/>
      </w:r>
      <w:r>
        <w:rPr>
          <w:i/>
        </w:rPr>
        <w:t>H</w:t>
      </w:r>
      <w:r>
        <w:rPr>
          <w:vertAlign w:val="subscript"/>
        </w:rPr>
        <w:t>o</w:t>
      </w:r>
      <w:r>
        <w:t>:</w:t>
      </w:r>
      <w:r w:rsidR="00EB08D5">
        <w:t xml:space="preserve"> </w:t>
      </w:r>
      <w:r>
        <w:rPr>
          <w:i/>
        </w:rPr>
        <w:sym w:font="Symbol" w:char="F06D"/>
      </w:r>
      <w:r>
        <w:rPr>
          <w:vertAlign w:val="subscript"/>
        </w:rPr>
        <w:t>1</w:t>
      </w:r>
      <w:r>
        <w:t xml:space="preserve"> = </w:t>
      </w:r>
      <w:r>
        <w:rPr>
          <w:i/>
        </w:rPr>
        <w:sym w:font="Symbol" w:char="F06D"/>
      </w:r>
      <w:r>
        <w:rPr>
          <w:vertAlign w:val="subscript"/>
        </w:rPr>
        <w:t>2</w:t>
      </w:r>
      <w:r>
        <w:t xml:space="preserve"> = </w:t>
      </w:r>
      <w:r>
        <w:rPr>
          <w:i/>
        </w:rPr>
        <w:sym w:font="Symbol" w:char="F06D"/>
      </w:r>
      <w:r>
        <w:rPr>
          <w:vertAlign w:val="subscript"/>
        </w:rPr>
        <w:t>3</w:t>
      </w:r>
      <w:r>
        <w:t xml:space="preserve"> = </w:t>
      </w:r>
      <w:r>
        <w:rPr>
          <w:i/>
        </w:rPr>
        <w:sym w:font="Symbol" w:char="F06D"/>
      </w:r>
      <w:proofErr w:type="gramStart"/>
      <w:r>
        <w:rPr>
          <w:vertAlign w:val="subscript"/>
        </w:rPr>
        <w:t>4</w:t>
      </w:r>
      <w:r w:rsidR="00A245F8">
        <w:rPr>
          <w:vertAlign w:val="subscript"/>
        </w:rPr>
        <w:t xml:space="preserve">  </w:t>
      </w:r>
      <w:r>
        <w:rPr>
          <w:i/>
        </w:rPr>
        <w:t>H</w:t>
      </w:r>
      <w:r>
        <w:rPr>
          <w:vertAlign w:val="subscript"/>
        </w:rPr>
        <w:t>1</w:t>
      </w:r>
      <w:proofErr w:type="gramEnd"/>
      <w:r>
        <w:t>:</w:t>
      </w:r>
      <w:r w:rsidR="00EB08D5">
        <w:t xml:space="preserve"> </w:t>
      </w:r>
      <w:r>
        <w:t>Treatment means are not all equal</w:t>
      </w:r>
      <w:r w:rsidR="00A245F8">
        <w:t xml:space="preserve">, </w:t>
      </w:r>
      <w:r w:rsidR="00FA08AC">
        <w:tab/>
      </w:r>
      <w:r>
        <w:t xml:space="preserve">Reject </w:t>
      </w:r>
      <w:r>
        <w:rPr>
          <w:i/>
        </w:rPr>
        <w:t>H</w:t>
      </w:r>
      <w:r>
        <w:rPr>
          <w:vertAlign w:val="subscript"/>
        </w:rPr>
        <w:t>o</w:t>
      </w:r>
      <w:r>
        <w:t xml:space="preserve"> if </w:t>
      </w:r>
      <w:r>
        <w:rPr>
          <w:i/>
        </w:rPr>
        <w:t>F</w:t>
      </w:r>
      <w:r>
        <w:t xml:space="preserve"> &gt; 3.71</w:t>
      </w:r>
    </w:p>
    <w:p w14:paraId="2F6F25F7" w14:textId="0A47A27C" w:rsidR="007A2D86" w:rsidRDefault="002361E8" w:rsidP="0005788A">
      <w:pPr>
        <w:tabs>
          <w:tab w:val="left" w:pos="720"/>
        </w:tabs>
        <w:ind w:left="1440" w:hanging="1440"/>
      </w:pPr>
      <w:r>
        <w:tab/>
      </w:r>
      <w:r w:rsidR="00A245F8">
        <w:t>b</w:t>
      </w:r>
      <w:r w:rsidR="00FA08AC">
        <w:t xml:space="preserve">. </w:t>
      </w:r>
      <w:r w:rsidR="00A245F8">
        <w:tab/>
        <w:t xml:space="preserve">The </w:t>
      </w:r>
      <w:r w:rsidR="00A245F8" w:rsidRPr="00A245F8">
        <w:rPr>
          <w:i/>
          <w:iCs/>
        </w:rPr>
        <w:t>F</w:t>
      </w:r>
      <w:r w:rsidR="00A245F8">
        <w:t>-test statistic is 2.36.</w:t>
      </w:r>
    </w:p>
    <w:p w14:paraId="55BEF974" w14:textId="6E4DF19B" w:rsidR="00A245F8" w:rsidRDefault="00A245F8" w:rsidP="0005788A">
      <w:pPr>
        <w:tabs>
          <w:tab w:val="left" w:pos="720"/>
        </w:tabs>
        <w:ind w:left="1440" w:hanging="1440"/>
      </w:pPr>
      <w:r>
        <w:tab/>
        <w:t>c.</w:t>
      </w:r>
      <w:r>
        <w:tab/>
        <w:t xml:space="preserve">The </w:t>
      </w:r>
      <w:r w:rsidRPr="00A245F8">
        <w:rPr>
          <w:i/>
          <w:iCs/>
        </w:rPr>
        <w:t>p</w:t>
      </w:r>
      <w:r>
        <w:t>-value is .133.</w:t>
      </w:r>
    </w:p>
    <w:p w14:paraId="3ECE0847" w14:textId="4B894F68" w:rsidR="00E06F5C" w:rsidRDefault="00E06F5C" w:rsidP="0005788A">
      <w:pPr>
        <w:tabs>
          <w:tab w:val="left" w:pos="720"/>
        </w:tabs>
        <w:ind w:left="1440" w:hanging="1440"/>
      </w:pPr>
      <w:r>
        <w:tab/>
      </w:r>
      <w:r w:rsidR="00A245F8">
        <w:t>d</w:t>
      </w:r>
      <w:r w:rsidR="00FA08AC">
        <w:t>.</w:t>
      </w:r>
      <w:r w:rsidR="00FA08AC">
        <w:tab/>
      </w:r>
      <w:r w:rsidR="00FA08AC">
        <w:rPr>
          <w:i/>
        </w:rPr>
        <w:t>H</w:t>
      </w:r>
      <w:r w:rsidR="00FA08AC">
        <w:rPr>
          <w:vertAlign w:val="subscript"/>
        </w:rPr>
        <w:t>o</w:t>
      </w:r>
      <w:r w:rsidR="00FA08AC">
        <w:t xml:space="preserve"> is not rejected. The test statistic, </w:t>
      </w:r>
      <w:r w:rsidR="002361E8">
        <w:t xml:space="preserve">2.36 is less than </w:t>
      </w:r>
      <w:r w:rsidR="00FA08AC">
        <w:t xml:space="preserve">the critical value, </w:t>
      </w:r>
      <w:r w:rsidR="002361E8">
        <w:t>3.71</w:t>
      </w:r>
      <w:r w:rsidR="00FA08AC">
        <w:t xml:space="preserve">. The </w:t>
      </w:r>
      <w:r w:rsidR="00F331B3" w:rsidRPr="00F331B3">
        <w:rPr>
          <w:i/>
          <w:iCs/>
        </w:rPr>
        <w:t>p</w:t>
      </w:r>
      <w:r w:rsidR="00F331B3">
        <w:t>-value</w:t>
      </w:r>
      <w:r w:rsidR="00FA08AC">
        <w:t xml:space="preserve"> is more than .05. </w:t>
      </w:r>
      <w:r w:rsidR="002361E8">
        <w:t xml:space="preserve"> </w:t>
      </w:r>
    </w:p>
    <w:p w14:paraId="4FC2EDBC" w14:textId="7F4FB646" w:rsidR="002361E8" w:rsidRPr="00FA08AC" w:rsidRDefault="00FA08AC" w:rsidP="00FA08AC">
      <w:pPr>
        <w:tabs>
          <w:tab w:val="left" w:pos="720"/>
        </w:tabs>
        <w:ind w:left="1440" w:hanging="1440"/>
        <w:rPr>
          <w:b/>
        </w:rPr>
      </w:pPr>
      <w:r>
        <w:tab/>
        <w:t>e.</w:t>
      </w:r>
      <w:r>
        <w:tab/>
      </w:r>
      <w:r w:rsidR="002361E8">
        <w:t>There is no difference in the mean number of weeks.</w:t>
      </w:r>
      <w:r w:rsidR="00B767A3" w:rsidRPr="00B767A3">
        <w:rPr>
          <w:b/>
        </w:rPr>
        <w:t xml:space="preserve"> </w:t>
      </w:r>
      <w:r w:rsidR="00546AB8" w:rsidRPr="00B767A3">
        <w:rPr>
          <w:b/>
        </w:rPr>
        <w:t xml:space="preserve"> </w:t>
      </w:r>
      <w:r w:rsidR="00B767A3" w:rsidRPr="00B767A3">
        <w:rPr>
          <w:b/>
        </w:rPr>
        <w:t>(</w:t>
      </w:r>
      <w:r w:rsidR="00B767A3">
        <w:rPr>
          <w:b/>
        </w:rPr>
        <w:t>LO</w:t>
      </w:r>
      <w:r w:rsidR="00B767A3" w:rsidRPr="00B767A3">
        <w:rPr>
          <w:b/>
        </w:rPr>
        <w:t>12-</w:t>
      </w:r>
      <w:r w:rsidR="00B767A3">
        <w:rPr>
          <w:b/>
        </w:rPr>
        <w:t>2</w:t>
      </w:r>
      <w:r w:rsidR="00B767A3" w:rsidRPr="00B767A3">
        <w:rPr>
          <w:b/>
        </w:rPr>
        <w:t>)</w:t>
      </w:r>
    </w:p>
    <w:p w14:paraId="042721B0" w14:textId="77777777" w:rsidR="00C32E26" w:rsidRDefault="00C32E26" w:rsidP="0005788A">
      <w:pPr>
        <w:tabs>
          <w:tab w:val="left" w:pos="720"/>
        </w:tabs>
        <w:ind w:left="1440" w:hanging="1440"/>
      </w:pPr>
    </w:p>
    <w:p w14:paraId="6C441A74" w14:textId="77777777" w:rsidR="0010425D" w:rsidRDefault="0010425D" w:rsidP="0010425D">
      <w:pPr>
        <w:tabs>
          <w:tab w:val="left" w:pos="720"/>
        </w:tabs>
        <w:ind w:left="1440" w:hanging="1440"/>
        <w:rPr>
          <w:i/>
        </w:rPr>
      </w:pPr>
      <w:r>
        <w:t>14.</w:t>
      </w:r>
      <w:r>
        <w:tab/>
        <w:t>a.</w:t>
      </w:r>
      <w:r>
        <w:tab/>
        <w:t xml:space="preserve">The hypothesis is </w:t>
      </w:r>
      <w:r>
        <w:tab/>
      </w:r>
      <w:r>
        <w:rPr>
          <w:i/>
        </w:rPr>
        <w:t>H</w:t>
      </w:r>
      <w:r>
        <w:rPr>
          <w:vertAlign w:val="subscript"/>
        </w:rPr>
        <w:t>o</w:t>
      </w:r>
      <w:r>
        <w:t xml:space="preserve">: </w:t>
      </w:r>
      <w:r>
        <w:rPr>
          <w:i/>
        </w:rPr>
        <w:sym w:font="Symbol" w:char="F06D"/>
      </w:r>
      <w:r>
        <w:rPr>
          <w:vertAlign w:val="subscript"/>
        </w:rPr>
        <w:t>1</w:t>
      </w:r>
      <w:r>
        <w:t xml:space="preserve"> = </w:t>
      </w:r>
      <w:r>
        <w:rPr>
          <w:i/>
        </w:rPr>
        <w:sym w:font="Symbol" w:char="F06D"/>
      </w:r>
      <w:r>
        <w:rPr>
          <w:vertAlign w:val="subscript"/>
        </w:rPr>
        <w:t>2</w:t>
      </w:r>
      <w:r>
        <w:t xml:space="preserve"> = </w:t>
      </w:r>
      <w:r>
        <w:rPr>
          <w:i/>
        </w:rPr>
        <w:sym w:font="Symbol" w:char="F06D"/>
      </w:r>
    </w:p>
    <w:p w14:paraId="0BB7B2DA" w14:textId="77777777" w:rsidR="0010425D" w:rsidRDefault="0010425D" w:rsidP="0010425D">
      <w:pPr>
        <w:tabs>
          <w:tab w:val="left" w:pos="720"/>
        </w:tabs>
        <w:ind w:left="1440" w:hanging="1440"/>
      </w:pPr>
      <w:r>
        <w:rPr>
          <w:i/>
        </w:rPr>
        <w:tab/>
      </w:r>
      <w:r>
        <w:rPr>
          <w:i/>
        </w:rPr>
        <w:tab/>
      </w:r>
      <w:r>
        <w:rPr>
          <w:i/>
        </w:rPr>
        <w:tab/>
      </w:r>
      <w:r>
        <w:rPr>
          <w:i/>
        </w:rPr>
        <w:tab/>
      </w:r>
      <w:r>
        <w:tab/>
      </w:r>
      <w:r>
        <w:rPr>
          <w:i/>
        </w:rPr>
        <w:t>H</w:t>
      </w:r>
      <w:r>
        <w:rPr>
          <w:vertAlign w:val="subscript"/>
        </w:rPr>
        <w:t>1</w:t>
      </w:r>
      <w:r>
        <w:t>: At least one mean differs</w:t>
      </w:r>
    </w:p>
    <w:p w14:paraId="21551F74" w14:textId="77777777" w:rsidR="0010425D" w:rsidRDefault="0010425D" w:rsidP="0010425D">
      <w:pPr>
        <w:tabs>
          <w:tab w:val="left" w:pos="720"/>
        </w:tabs>
        <w:ind w:left="1440" w:hanging="1440"/>
      </w:pPr>
      <w:r>
        <w:tab/>
      </w:r>
      <w:r>
        <w:tab/>
        <w:t>The critical value is 3.74 as the numerator degrees of freedom is 2, the denominator degrees of freedom is 14, and a significance level of 5%.</w:t>
      </w:r>
    </w:p>
    <w:p w14:paraId="59A458D7" w14:textId="77777777" w:rsidR="0010425D" w:rsidRDefault="0010425D" w:rsidP="0010425D">
      <w:pPr>
        <w:tabs>
          <w:tab w:val="left" w:pos="720"/>
        </w:tabs>
        <w:ind w:left="1440" w:hanging="1440"/>
      </w:pPr>
      <w:r>
        <w:tab/>
      </w:r>
      <w:r>
        <w:tab/>
        <w:t xml:space="preserve">Since 15.61 &gt; 3.74, </w:t>
      </w:r>
      <w:r>
        <w:rPr>
          <w:i/>
        </w:rPr>
        <w:t>H</w:t>
      </w:r>
      <w:r>
        <w:rPr>
          <w:vertAlign w:val="subscript"/>
        </w:rPr>
        <w:t>o</w:t>
      </w:r>
      <w:r>
        <w:t xml:space="preserve"> is rejected. At least one mean rate of return differs.</w:t>
      </w:r>
    </w:p>
    <w:p w14:paraId="10F116AF" w14:textId="77777777" w:rsidR="0010425D" w:rsidRDefault="0010425D" w:rsidP="0010425D">
      <w:pPr>
        <w:tabs>
          <w:tab w:val="left" w:pos="720"/>
        </w:tabs>
        <w:ind w:left="1440" w:hanging="1440"/>
      </w:pPr>
      <w:r>
        <w:tab/>
        <w:t>b.</w:t>
      </w:r>
      <w:r>
        <w:tab/>
        <w:t xml:space="preserve">Since 0 </w:t>
      </w:r>
      <w:r w:rsidRPr="00766C22">
        <w:rPr>
          <w:i/>
        </w:rPr>
        <w:t>is not</w:t>
      </w:r>
      <w:r>
        <w:t xml:space="preserve"> between -7.121 and -2.935 the mean rates of return from utility stocks and retail stocks are different.</w:t>
      </w:r>
    </w:p>
    <w:p w14:paraId="0C00049B" w14:textId="77777777" w:rsidR="0010425D" w:rsidRDefault="0010425D" w:rsidP="0010425D">
      <w:pPr>
        <w:tabs>
          <w:tab w:val="left" w:pos="720"/>
        </w:tabs>
        <w:ind w:left="1440" w:hanging="1440"/>
      </w:pPr>
      <w:r>
        <w:tab/>
      </w:r>
      <w:r>
        <w:tab/>
        <w:t>Since 0 is between -3.066 and 1.121, the mean rates of return from utility and banking stocks may be the same.</w:t>
      </w:r>
    </w:p>
    <w:p w14:paraId="77BD574B" w14:textId="77777777" w:rsidR="0010425D" w:rsidRDefault="0010425D" w:rsidP="0010425D">
      <w:pPr>
        <w:tabs>
          <w:tab w:val="left" w:pos="720"/>
        </w:tabs>
        <w:ind w:left="1440" w:hanging="1440"/>
      </w:pPr>
      <w:r>
        <w:tab/>
      </w:r>
      <w:r>
        <w:tab/>
        <w:t xml:space="preserve">Since 0 </w:t>
      </w:r>
      <w:r w:rsidRPr="00766C22">
        <w:rPr>
          <w:i/>
        </w:rPr>
        <w:t>is not</w:t>
      </w:r>
      <w:r>
        <w:t xml:space="preserve"> between 2.060 and 6.051, the mean rates of return from retail and banking stocks are different. </w:t>
      </w:r>
    </w:p>
    <w:p w14:paraId="35CABFCC" w14:textId="77777777" w:rsidR="002361E8" w:rsidRDefault="0010425D" w:rsidP="0010425D">
      <w:pPr>
        <w:tabs>
          <w:tab w:val="left" w:pos="720"/>
        </w:tabs>
        <w:ind w:left="1440" w:hanging="1440"/>
      </w:pPr>
      <w:r>
        <w:tab/>
      </w:r>
      <w:r>
        <w:tab/>
      </w:r>
      <w:r w:rsidRPr="00B767A3">
        <w:rPr>
          <w:b/>
        </w:rPr>
        <w:t xml:space="preserve"> (</w:t>
      </w:r>
      <w:r>
        <w:rPr>
          <w:b/>
        </w:rPr>
        <w:t>LO</w:t>
      </w:r>
      <w:r w:rsidRPr="00B767A3">
        <w:rPr>
          <w:b/>
        </w:rPr>
        <w:t>12-</w:t>
      </w:r>
      <w:r>
        <w:rPr>
          <w:b/>
        </w:rPr>
        <w:t>3</w:t>
      </w:r>
      <w:r w:rsidRPr="00B767A3">
        <w:rPr>
          <w:b/>
        </w:rPr>
        <w:t>)</w:t>
      </w:r>
    </w:p>
    <w:p w14:paraId="5A797B63" w14:textId="17FD5859" w:rsidR="00307D41" w:rsidRDefault="00307D41" w:rsidP="0005788A">
      <w:pPr>
        <w:tabs>
          <w:tab w:val="left" w:pos="720"/>
        </w:tabs>
        <w:ind w:left="1440" w:hanging="1440"/>
      </w:pPr>
    </w:p>
    <w:p w14:paraId="65455554" w14:textId="77777777" w:rsidR="00526798" w:rsidRDefault="00526798" w:rsidP="0005788A">
      <w:pPr>
        <w:tabs>
          <w:tab w:val="left" w:pos="720"/>
        </w:tabs>
        <w:ind w:left="1440" w:hanging="1440"/>
      </w:pPr>
    </w:p>
    <w:p w14:paraId="59BB4FA0" w14:textId="77777777" w:rsidR="00526798" w:rsidRDefault="00526798" w:rsidP="0005788A">
      <w:pPr>
        <w:tabs>
          <w:tab w:val="left" w:pos="720"/>
        </w:tabs>
        <w:ind w:left="1440" w:hanging="1440"/>
      </w:pPr>
    </w:p>
    <w:p w14:paraId="60D388EE" w14:textId="1507C829" w:rsidR="00811222" w:rsidRDefault="00526798" w:rsidP="0005788A">
      <w:pPr>
        <w:tabs>
          <w:tab w:val="left" w:pos="720"/>
        </w:tabs>
        <w:ind w:left="1440" w:hanging="1440"/>
      </w:pPr>
      <w:r>
        <w:lastRenderedPageBreak/>
        <w:t>15</w:t>
      </w:r>
      <w:r w:rsidR="00FC2CBD">
        <w:t>.</w:t>
      </w:r>
      <w:r w:rsidR="00FC2CBD">
        <w:tab/>
      </w:r>
      <w:r w:rsidR="00FC2CBD">
        <w:rPr>
          <w:i/>
        </w:rPr>
        <w:t>H</w:t>
      </w:r>
      <w:r w:rsidR="00FC2CBD">
        <w:rPr>
          <w:vertAlign w:val="subscript"/>
        </w:rPr>
        <w:t>o</w:t>
      </w:r>
      <w:r w:rsidR="00FC2CBD">
        <w:t>:</w:t>
      </w:r>
      <w:r w:rsidR="00EB08D5">
        <w:t xml:space="preserve"> </w:t>
      </w:r>
      <w:r w:rsidR="00411BF0" w:rsidRPr="00742ED1">
        <w:rPr>
          <w:noProof/>
          <w:position w:val="-10"/>
        </w:rPr>
        <w:object w:dxaOrig="760" w:dyaOrig="340" w14:anchorId="1064D4F4">
          <v:shape id="_x0000_i1036" type="#_x0000_t75" alt="" style="width:37.5pt;height:18.5pt;mso-width-percent:0;mso-height-percent:0;mso-width-percent:0;mso-height-percent:0" o:ole="">
            <v:imagedata r:id="rId32" o:title=""/>
          </v:shape>
          <o:OLEObject Type="Embed" ProgID="Equation.DSMT4" ShapeID="_x0000_i1036" DrawAspect="Content" ObjectID="_1670241015" r:id="rId33"/>
        </w:object>
      </w:r>
      <w:r w:rsidR="00FC2CBD">
        <w:tab/>
      </w:r>
      <w:r w:rsidR="00FC2CBD">
        <w:tab/>
      </w:r>
      <w:r w:rsidR="00FC2CBD">
        <w:rPr>
          <w:i/>
        </w:rPr>
        <w:t>H</w:t>
      </w:r>
      <w:r w:rsidR="00FC2CBD">
        <w:rPr>
          <w:vertAlign w:val="subscript"/>
        </w:rPr>
        <w:t>1</w:t>
      </w:r>
      <w:r w:rsidR="00FC2CBD">
        <w:t xml:space="preserve">: </w:t>
      </w:r>
      <w:r w:rsidR="00411BF0" w:rsidRPr="00742ED1">
        <w:rPr>
          <w:noProof/>
          <w:position w:val="-10"/>
        </w:rPr>
        <w:object w:dxaOrig="760" w:dyaOrig="340" w14:anchorId="143AE206">
          <v:shape id="_x0000_i1037" type="#_x0000_t75" alt="" style="width:37.5pt;height:18.5pt;mso-width-percent:0;mso-height-percent:0;mso-width-percent:0;mso-height-percent:0" o:ole="">
            <v:imagedata r:id="rId34" o:title=""/>
          </v:shape>
          <o:OLEObject Type="Embed" ProgID="Equation.DSMT4" ShapeID="_x0000_i1037" DrawAspect="Content" ObjectID="_1670241016" r:id="rId35"/>
        </w:object>
      </w:r>
      <w:r w:rsidR="000B7CC2">
        <w:tab/>
        <w:t>Subscript 1 denotes oceanfront and 2 the others.</w:t>
      </w:r>
    </w:p>
    <w:p w14:paraId="2E38EC9A" w14:textId="77777777" w:rsidR="00811222" w:rsidRDefault="00FC2CBD" w:rsidP="0005788A">
      <w:pPr>
        <w:tabs>
          <w:tab w:val="left" w:pos="720"/>
        </w:tabs>
        <w:ind w:left="1440" w:hanging="1440"/>
      </w:pPr>
      <w:r>
        <w:tab/>
      </w:r>
      <w:r>
        <w:rPr>
          <w:i/>
        </w:rPr>
        <w:t>df</w:t>
      </w:r>
      <w:r>
        <w:rPr>
          <w:i/>
          <w:vertAlign w:val="subscript"/>
        </w:rPr>
        <w:t>1</w:t>
      </w:r>
      <w:r>
        <w:t xml:space="preserve"> = 21 – 1 = 20</w:t>
      </w:r>
      <w:r>
        <w:tab/>
      </w:r>
      <w:r>
        <w:rPr>
          <w:i/>
        </w:rPr>
        <w:t>df</w:t>
      </w:r>
      <w:r>
        <w:rPr>
          <w:i/>
          <w:vertAlign w:val="subscript"/>
        </w:rPr>
        <w:t>2</w:t>
      </w:r>
      <w:r>
        <w:t xml:space="preserve"> = 18 – 1 = 17</w:t>
      </w:r>
      <w:r>
        <w:tab/>
      </w:r>
      <w:r>
        <w:rPr>
          <w:i/>
        </w:rPr>
        <w:t>H</w:t>
      </w:r>
      <w:r>
        <w:rPr>
          <w:vertAlign w:val="subscript"/>
        </w:rPr>
        <w:t>o</w:t>
      </w:r>
      <w:r>
        <w:t xml:space="preserve"> is rejected if </w:t>
      </w:r>
      <w:r>
        <w:rPr>
          <w:i/>
        </w:rPr>
        <w:t>F</w:t>
      </w:r>
      <w:r>
        <w:t xml:space="preserve"> &gt; 3.16</w:t>
      </w:r>
    </w:p>
    <w:p w14:paraId="58D99720" w14:textId="77777777" w:rsidR="000B2EF0" w:rsidRDefault="00FC2CBD" w:rsidP="0044486C">
      <w:pPr>
        <w:tabs>
          <w:tab w:val="left" w:pos="720"/>
        </w:tabs>
        <w:ind w:left="720" w:hanging="720"/>
        <w:rPr>
          <w:i/>
        </w:rPr>
      </w:pPr>
      <w:r>
        <w:rPr>
          <w:i/>
        </w:rPr>
        <w:tab/>
      </w:r>
      <w:r w:rsidR="00411BF0" w:rsidRPr="00742ED1">
        <w:rPr>
          <w:i/>
          <w:noProof/>
          <w:position w:val="-28"/>
        </w:rPr>
        <w:object w:dxaOrig="1960" w:dyaOrig="660" w14:anchorId="67E5E77B">
          <v:shape id="_x0000_i1038" type="#_x0000_t75" alt="" style="width:97.5pt;height:31.5pt;mso-width-percent:0;mso-height-percent:0;mso-width-percent:0;mso-height-percent:0" o:ole="">
            <v:imagedata r:id="rId36" o:title=""/>
          </v:shape>
          <o:OLEObject Type="Embed" ProgID="Equation.DSMT4" ShapeID="_x0000_i1038" DrawAspect="Content" ObjectID="_1670241017" r:id="rId37"/>
        </w:object>
      </w:r>
      <w:r>
        <w:rPr>
          <w:i/>
        </w:rPr>
        <w:tab/>
      </w:r>
    </w:p>
    <w:p w14:paraId="2E8795E5" w14:textId="77777777" w:rsidR="00B767A3" w:rsidRPr="00BF52A7" w:rsidRDefault="000B2EF0" w:rsidP="0044486C">
      <w:pPr>
        <w:tabs>
          <w:tab w:val="left" w:pos="720"/>
        </w:tabs>
        <w:ind w:left="720" w:hanging="720"/>
      </w:pPr>
      <w:r>
        <w:rPr>
          <w:i/>
        </w:rPr>
        <w:tab/>
      </w:r>
      <w:r w:rsidR="00FC2CBD">
        <w:t xml:space="preserve">Reject </w:t>
      </w:r>
      <w:r w:rsidR="00FC2CBD">
        <w:rPr>
          <w:i/>
        </w:rPr>
        <w:t>H</w:t>
      </w:r>
      <w:r w:rsidR="00FC2CBD">
        <w:rPr>
          <w:vertAlign w:val="subscript"/>
        </w:rPr>
        <w:t>o</w:t>
      </w:r>
      <w:r w:rsidR="00FC2CBD">
        <w:t>.</w:t>
      </w:r>
      <w:r w:rsidR="00EB08D5">
        <w:t xml:space="preserve"> </w:t>
      </w:r>
      <w:r w:rsidR="00FC2CBD">
        <w:t>There is more variation in selling price of ocean front homes.</w:t>
      </w:r>
      <w:r w:rsidR="00B767A3" w:rsidRPr="00B767A3">
        <w:rPr>
          <w:b/>
        </w:rPr>
        <w:t xml:space="preserve"> (</w:t>
      </w:r>
      <w:r w:rsidR="00B767A3">
        <w:rPr>
          <w:b/>
        </w:rPr>
        <w:t>LO</w:t>
      </w:r>
      <w:r w:rsidR="00B767A3" w:rsidRPr="00B767A3">
        <w:rPr>
          <w:b/>
        </w:rPr>
        <w:t>12-</w:t>
      </w:r>
      <w:r w:rsidR="00B767A3">
        <w:rPr>
          <w:b/>
        </w:rPr>
        <w:t>1</w:t>
      </w:r>
      <w:r w:rsidR="00B767A3" w:rsidRPr="00B767A3">
        <w:rPr>
          <w:b/>
        </w:rPr>
        <w:t>)</w:t>
      </w:r>
    </w:p>
    <w:p w14:paraId="228E41EB" w14:textId="77777777" w:rsidR="00811222" w:rsidRDefault="00811222" w:rsidP="0005788A">
      <w:pPr>
        <w:tabs>
          <w:tab w:val="left" w:pos="720"/>
        </w:tabs>
        <w:ind w:left="1440" w:hanging="1440"/>
      </w:pPr>
    </w:p>
    <w:p w14:paraId="46839209" w14:textId="3F9E2EF3" w:rsidR="00811222" w:rsidRDefault="00526798" w:rsidP="0005788A">
      <w:pPr>
        <w:tabs>
          <w:tab w:val="left" w:pos="720"/>
        </w:tabs>
        <w:ind w:left="1440" w:hanging="1440"/>
      </w:pPr>
      <w:r>
        <w:t>16</w:t>
      </w:r>
      <w:r w:rsidR="00FC2CBD">
        <w:t>.</w:t>
      </w:r>
      <w:r w:rsidR="00FC2CBD">
        <w:tab/>
      </w:r>
      <w:r w:rsidR="00FC2CBD">
        <w:rPr>
          <w:i/>
        </w:rPr>
        <w:t>H</w:t>
      </w:r>
      <w:r w:rsidR="00FC2CBD">
        <w:rPr>
          <w:vertAlign w:val="subscript"/>
        </w:rPr>
        <w:t>o</w:t>
      </w:r>
      <w:r w:rsidR="00FC2CBD">
        <w:t>:</w:t>
      </w:r>
      <w:r w:rsidR="00EB08D5">
        <w:t xml:space="preserve"> </w:t>
      </w:r>
      <w:r w:rsidR="00411BF0" w:rsidRPr="00742ED1">
        <w:rPr>
          <w:noProof/>
          <w:position w:val="-10"/>
        </w:rPr>
        <w:object w:dxaOrig="760" w:dyaOrig="340" w14:anchorId="7DE47F7B">
          <v:shape id="_x0000_i1039" type="#_x0000_t75" alt="" style="width:37.5pt;height:18.5pt;mso-width-percent:0;mso-height-percent:0;mso-width-percent:0;mso-height-percent:0" o:ole="">
            <v:imagedata r:id="rId38" o:title=""/>
          </v:shape>
          <o:OLEObject Type="Embed" ProgID="Equation.DSMT4" ShapeID="_x0000_i1039" DrawAspect="Content" ObjectID="_1670241018" r:id="rId39"/>
        </w:object>
      </w:r>
      <w:r w:rsidR="00FC2CBD">
        <w:tab/>
      </w:r>
      <w:r w:rsidR="00FC2CBD">
        <w:tab/>
      </w:r>
      <w:r w:rsidR="00FC2CBD">
        <w:rPr>
          <w:i/>
        </w:rPr>
        <w:t>H</w:t>
      </w:r>
      <w:r w:rsidR="00FC2CBD">
        <w:rPr>
          <w:vertAlign w:val="subscript"/>
        </w:rPr>
        <w:t>1</w:t>
      </w:r>
      <w:r w:rsidR="00FC2CBD">
        <w:t xml:space="preserve">: </w:t>
      </w:r>
      <w:r w:rsidR="00411BF0" w:rsidRPr="00742ED1">
        <w:rPr>
          <w:noProof/>
          <w:position w:val="-10"/>
        </w:rPr>
        <w:object w:dxaOrig="760" w:dyaOrig="340" w14:anchorId="3D89BE1C">
          <v:shape id="_x0000_i1040" type="#_x0000_t75" alt="" style="width:37.5pt;height:18.5pt;mso-width-percent:0;mso-height-percent:0;mso-width-percent:0;mso-height-percent:0" o:ole="">
            <v:imagedata r:id="rId40" o:title=""/>
          </v:shape>
          <o:OLEObject Type="Embed" ProgID="Equation.DSMT4" ShapeID="_x0000_i1040" DrawAspect="Content" ObjectID="_1670241019" r:id="rId41"/>
        </w:object>
      </w:r>
    </w:p>
    <w:p w14:paraId="40864FEA" w14:textId="77777777" w:rsidR="00811222" w:rsidRDefault="000B2EF0" w:rsidP="0005788A">
      <w:pPr>
        <w:tabs>
          <w:tab w:val="left" w:pos="720"/>
        </w:tabs>
        <w:ind w:left="1440" w:hanging="1440"/>
      </w:pPr>
      <w:r>
        <w:rPr>
          <w:i/>
        </w:rPr>
        <w:tab/>
      </w:r>
      <w:r w:rsidR="00FC2CBD">
        <w:rPr>
          <w:i/>
        </w:rPr>
        <w:t>df</w:t>
      </w:r>
      <w:r w:rsidR="00FC2CBD">
        <w:rPr>
          <w:i/>
          <w:vertAlign w:val="subscript"/>
        </w:rPr>
        <w:t>1</w:t>
      </w:r>
      <w:r w:rsidR="00FC2CBD">
        <w:t xml:space="preserve"> = 16 – 1 = 15</w:t>
      </w:r>
      <w:r w:rsidR="00FC2CBD">
        <w:tab/>
      </w:r>
      <w:r w:rsidR="00FC2CBD">
        <w:rPr>
          <w:i/>
        </w:rPr>
        <w:t>df</w:t>
      </w:r>
      <w:r w:rsidR="00FC2CBD">
        <w:rPr>
          <w:i/>
          <w:vertAlign w:val="subscript"/>
        </w:rPr>
        <w:t>2</w:t>
      </w:r>
      <w:r w:rsidR="00FC2CBD">
        <w:t xml:space="preserve"> = 16 – 1 = 15</w:t>
      </w:r>
      <w:r w:rsidR="00FC2CBD">
        <w:tab/>
      </w:r>
      <w:r w:rsidR="00FC2CBD">
        <w:rPr>
          <w:i/>
        </w:rPr>
        <w:t>H</w:t>
      </w:r>
      <w:r w:rsidR="00FC2CBD">
        <w:rPr>
          <w:vertAlign w:val="subscript"/>
        </w:rPr>
        <w:t>o</w:t>
      </w:r>
      <w:r w:rsidR="00FC2CBD">
        <w:t xml:space="preserve"> is rejected if </w:t>
      </w:r>
      <w:r w:rsidR="00FC2CBD">
        <w:rPr>
          <w:i/>
        </w:rPr>
        <w:t>F</w:t>
      </w:r>
      <w:r w:rsidR="00FC2CBD">
        <w:t xml:space="preserve"> &gt; 2.40</w:t>
      </w:r>
    </w:p>
    <w:p w14:paraId="7BB4AC61" w14:textId="77777777" w:rsidR="000B2EF0" w:rsidRDefault="000B2EF0" w:rsidP="0005788A">
      <w:pPr>
        <w:tabs>
          <w:tab w:val="left" w:pos="720"/>
        </w:tabs>
        <w:ind w:left="1440" w:hanging="1440"/>
        <w:rPr>
          <w:i/>
        </w:rPr>
      </w:pPr>
      <w:r>
        <w:rPr>
          <w:i/>
        </w:rPr>
        <w:tab/>
      </w:r>
      <w:r w:rsidR="00411BF0" w:rsidRPr="00742ED1">
        <w:rPr>
          <w:i/>
          <w:noProof/>
          <w:position w:val="-28"/>
        </w:rPr>
        <w:object w:dxaOrig="1560" w:dyaOrig="660" w14:anchorId="2C4C89CB">
          <v:shape id="_x0000_i1041" type="#_x0000_t75" alt="" style="width:78pt;height:31.5pt;mso-width-percent:0;mso-height-percent:0;mso-width-percent:0;mso-height-percent:0" o:ole="">
            <v:imagedata r:id="rId42" o:title=""/>
          </v:shape>
          <o:OLEObject Type="Embed" ProgID="Equation.DSMT4" ShapeID="_x0000_i1041" DrawAspect="Content" ObjectID="_1670241020" r:id="rId43"/>
        </w:object>
      </w:r>
      <w:r>
        <w:rPr>
          <w:i/>
        </w:rPr>
        <w:t xml:space="preserve"> </w:t>
      </w:r>
    </w:p>
    <w:p w14:paraId="5D46066A" w14:textId="77777777" w:rsidR="00811222" w:rsidRDefault="000B2EF0" w:rsidP="0005788A">
      <w:pPr>
        <w:tabs>
          <w:tab w:val="left" w:pos="720"/>
        </w:tabs>
        <w:ind w:left="1440" w:hanging="1440"/>
      </w:pPr>
      <w:r>
        <w:rPr>
          <w:i/>
        </w:rPr>
        <w:tab/>
      </w:r>
      <w:r w:rsidR="00FC2CBD">
        <w:t xml:space="preserve">Reject </w:t>
      </w:r>
      <w:r w:rsidR="00FC2CBD">
        <w:rPr>
          <w:i/>
        </w:rPr>
        <w:t>H</w:t>
      </w:r>
      <w:r w:rsidR="00FC2CBD">
        <w:rPr>
          <w:vertAlign w:val="subscript"/>
        </w:rPr>
        <w:t>o</w:t>
      </w:r>
      <w:r w:rsidR="00FC2CBD">
        <w:t>.</w:t>
      </w:r>
      <w:r w:rsidR="00EB08D5">
        <w:t xml:space="preserve"> </w:t>
      </w:r>
      <w:r w:rsidR="00FC2CBD">
        <w:t>There is more variation in processing time of the new machine.</w:t>
      </w:r>
      <w:r w:rsidR="00B767A3" w:rsidRPr="00B767A3">
        <w:rPr>
          <w:b/>
        </w:rPr>
        <w:t xml:space="preserve"> (</w:t>
      </w:r>
      <w:r w:rsidR="00B767A3">
        <w:rPr>
          <w:b/>
        </w:rPr>
        <w:t>LO</w:t>
      </w:r>
      <w:r w:rsidR="00B767A3" w:rsidRPr="00B767A3">
        <w:rPr>
          <w:b/>
        </w:rPr>
        <w:t>12-</w:t>
      </w:r>
      <w:r w:rsidR="00B767A3">
        <w:rPr>
          <w:b/>
        </w:rPr>
        <w:t>1</w:t>
      </w:r>
      <w:r w:rsidR="00B767A3" w:rsidRPr="00B767A3">
        <w:rPr>
          <w:b/>
        </w:rPr>
        <w:t>)</w:t>
      </w:r>
    </w:p>
    <w:p w14:paraId="6270F00A" w14:textId="77777777" w:rsidR="00811222" w:rsidRDefault="00811222" w:rsidP="0005788A">
      <w:pPr>
        <w:tabs>
          <w:tab w:val="left" w:pos="720"/>
        </w:tabs>
        <w:ind w:left="1440" w:hanging="1440"/>
      </w:pPr>
    </w:p>
    <w:p w14:paraId="21B5A02D" w14:textId="109A0BBD" w:rsidR="00811222" w:rsidRDefault="00526798" w:rsidP="0005788A">
      <w:pPr>
        <w:tabs>
          <w:tab w:val="left" w:pos="720"/>
        </w:tabs>
        <w:ind w:left="1440" w:hanging="1440"/>
      </w:pPr>
      <w:r>
        <w:t>17</w:t>
      </w:r>
      <w:r w:rsidR="00FC2CBD">
        <w:t>.</w:t>
      </w:r>
      <w:r w:rsidR="00FC2CBD">
        <w:tab/>
        <w:t>Sharkey:</w:t>
      </w:r>
      <w:r w:rsidR="00EB08D5">
        <w:t xml:space="preserve"> </w:t>
      </w:r>
      <w:r w:rsidR="00FC2CBD">
        <w:rPr>
          <w:i/>
        </w:rPr>
        <w:t>n</w:t>
      </w:r>
      <w:r w:rsidR="000B1819">
        <w:t xml:space="preserve"> = 7</w:t>
      </w:r>
      <w:r w:rsidR="000B1819">
        <w:tab/>
      </w:r>
      <w:r w:rsidR="000B1819">
        <w:tab/>
        <w:t>s</w:t>
      </w:r>
      <w:r w:rsidR="000B1819">
        <w:rPr>
          <w:vertAlign w:val="subscript"/>
        </w:rPr>
        <w:t xml:space="preserve">s </w:t>
      </w:r>
      <w:r w:rsidR="00FC2CBD">
        <w:t>= 14.79</w:t>
      </w:r>
    </w:p>
    <w:p w14:paraId="4FCEB171" w14:textId="77777777" w:rsidR="00811222" w:rsidRDefault="00FC2CBD" w:rsidP="0005788A">
      <w:pPr>
        <w:tabs>
          <w:tab w:val="left" w:pos="720"/>
        </w:tabs>
        <w:ind w:left="1440" w:hanging="1440"/>
      </w:pPr>
      <w:r>
        <w:tab/>
        <w:t>White:</w:t>
      </w:r>
      <w:r w:rsidR="00EB08D5">
        <w:t xml:space="preserve"> </w:t>
      </w:r>
      <w:r>
        <w:rPr>
          <w:i/>
        </w:rPr>
        <w:t>n</w:t>
      </w:r>
      <w:r>
        <w:t xml:space="preserve"> = 8</w:t>
      </w:r>
      <w:r>
        <w:tab/>
      </w:r>
      <w:r>
        <w:tab/>
      </w:r>
      <w:proofErr w:type="spellStart"/>
      <w:r>
        <w:t>s</w:t>
      </w:r>
      <w:r w:rsidR="000B1819">
        <w:rPr>
          <w:vertAlign w:val="subscript"/>
        </w:rPr>
        <w:t>w</w:t>
      </w:r>
      <w:proofErr w:type="spellEnd"/>
      <w:r>
        <w:t xml:space="preserve"> = 22.95</w:t>
      </w:r>
    </w:p>
    <w:p w14:paraId="477A26C0" w14:textId="77777777" w:rsidR="00811222" w:rsidRDefault="00FC2CBD" w:rsidP="0005788A">
      <w:pPr>
        <w:tabs>
          <w:tab w:val="left" w:pos="720"/>
        </w:tabs>
        <w:ind w:left="1440" w:hanging="1440"/>
      </w:pPr>
      <w:r>
        <w:tab/>
      </w:r>
      <w:r>
        <w:rPr>
          <w:i/>
        </w:rPr>
        <w:t>H</w:t>
      </w:r>
      <w:r>
        <w:rPr>
          <w:vertAlign w:val="subscript"/>
        </w:rPr>
        <w:t>o</w:t>
      </w:r>
      <w:r>
        <w:t>:</w:t>
      </w:r>
      <w:r w:rsidR="00EB08D5">
        <w:t xml:space="preserve"> </w:t>
      </w:r>
      <w:r w:rsidR="00411BF0" w:rsidRPr="00742ED1">
        <w:rPr>
          <w:noProof/>
          <w:position w:val="-10"/>
        </w:rPr>
        <w:object w:dxaOrig="760" w:dyaOrig="340" w14:anchorId="1C9BD632">
          <v:shape id="_x0000_i1042" type="#_x0000_t75" alt="" style="width:37.5pt;height:18.5pt;mso-width-percent:0;mso-height-percent:0;mso-width-percent:0;mso-height-percent:0" o:ole="">
            <v:imagedata r:id="rId44" o:title=""/>
          </v:shape>
          <o:OLEObject Type="Embed" ProgID="Equation.DSMT4" ShapeID="_x0000_i1042" DrawAspect="Content" ObjectID="_1670241021" r:id="rId45"/>
        </w:object>
      </w:r>
      <w:r>
        <w:tab/>
      </w:r>
      <w:r>
        <w:tab/>
      </w:r>
      <w:r>
        <w:rPr>
          <w:i/>
        </w:rPr>
        <w:t>H</w:t>
      </w:r>
      <w:r>
        <w:rPr>
          <w:vertAlign w:val="subscript"/>
        </w:rPr>
        <w:t>1</w:t>
      </w:r>
      <w:r>
        <w:t xml:space="preserve">: </w:t>
      </w:r>
      <w:r w:rsidR="00411BF0" w:rsidRPr="00742ED1">
        <w:rPr>
          <w:noProof/>
          <w:position w:val="-10"/>
        </w:rPr>
        <w:object w:dxaOrig="760" w:dyaOrig="340" w14:anchorId="582144E5">
          <v:shape id="_x0000_i1043" type="#_x0000_t75" alt="" style="width:37.5pt;height:18.5pt;mso-width-percent:0;mso-height-percent:0;mso-width-percent:0;mso-height-percent:0" o:ole="">
            <v:imagedata r:id="rId46" o:title=""/>
          </v:shape>
          <o:OLEObject Type="Embed" ProgID="Equation.DSMT4" ShapeID="_x0000_i1043" DrawAspect="Content" ObjectID="_1670241022" r:id="rId47"/>
        </w:object>
      </w:r>
    </w:p>
    <w:p w14:paraId="342D6067" w14:textId="77777777" w:rsidR="00811222" w:rsidRDefault="00FC2CBD" w:rsidP="0005788A">
      <w:pPr>
        <w:tabs>
          <w:tab w:val="left" w:pos="720"/>
        </w:tabs>
        <w:ind w:left="1440" w:hanging="1440"/>
      </w:pPr>
      <w:r>
        <w:tab/>
      </w:r>
      <w:proofErr w:type="spellStart"/>
      <w:r>
        <w:rPr>
          <w:i/>
        </w:rPr>
        <w:t>df</w:t>
      </w:r>
      <w:r>
        <w:rPr>
          <w:i/>
          <w:vertAlign w:val="subscript"/>
        </w:rPr>
        <w:t>s</w:t>
      </w:r>
      <w:proofErr w:type="spellEnd"/>
      <w:r>
        <w:t xml:space="preserve"> = 7 – 1 = 6</w:t>
      </w:r>
      <w:r>
        <w:tab/>
      </w:r>
      <w:r>
        <w:tab/>
      </w:r>
      <w:proofErr w:type="spellStart"/>
      <w:r>
        <w:rPr>
          <w:i/>
        </w:rPr>
        <w:t>df</w:t>
      </w:r>
      <w:r>
        <w:rPr>
          <w:i/>
          <w:vertAlign w:val="subscript"/>
        </w:rPr>
        <w:t>w</w:t>
      </w:r>
      <w:proofErr w:type="spellEnd"/>
      <w:r>
        <w:t xml:space="preserve"> = 8 – 1 = 7</w:t>
      </w:r>
      <w:r>
        <w:tab/>
      </w:r>
      <w:r>
        <w:tab/>
      </w:r>
      <w:r>
        <w:rPr>
          <w:i/>
        </w:rPr>
        <w:t>H</w:t>
      </w:r>
      <w:r>
        <w:rPr>
          <w:vertAlign w:val="subscript"/>
        </w:rPr>
        <w:t>o</w:t>
      </w:r>
      <w:r>
        <w:t xml:space="preserve"> is rejected if </w:t>
      </w:r>
      <w:r>
        <w:rPr>
          <w:i/>
        </w:rPr>
        <w:t>F</w:t>
      </w:r>
      <w:r>
        <w:t xml:space="preserve"> &gt; 8.26</w:t>
      </w:r>
    </w:p>
    <w:p w14:paraId="4BD8224A" w14:textId="77777777" w:rsidR="00A72516" w:rsidRDefault="00A72516" w:rsidP="0005788A">
      <w:pPr>
        <w:tabs>
          <w:tab w:val="left" w:pos="720"/>
        </w:tabs>
        <w:ind w:left="1440" w:hanging="1440"/>
        <w:rPr>
          <w:i/>
        </w:rPr>
      </w:pPr>
      <w:r>
        <w:rPr>
          <w:i/>
        </w:rPr>
        <w:tab/>
      </w:r>
      <w:r w:rsidR="00411BF0" w:rsidRPr="00742ED1">
        <w:rPr>
          <w:i/>
          <w:noProof/>
          <w:position w:val="-28"/>
        </w:rPr>
        <w:object w:dxaOrig="1820" w:dyaOrig="660" w14:anchorId="42DF2BBE">
          <v:shape id="_x0000_i1044" type="#_x0000_t75" alt="" style="width:89.5pt;height:31.5pt;mso-width-percent:0;mso-height-percent:0;mso-width-percent:0;mso-height-percent:0" o:ole="">
            <v:imagedata r:id="rId48" o:title=""/>
          </v:shape>
          <o:OLEObject Type="Embed" ProgID="Equation.DSMT4" ShapeID="_x0000_i1044" DrawAspect="Content" ObjectID="_1670241023" r:id="rId49"/>
        </w:object>
      </w:r>
    </w:p>
    <w:p w14:paraId="3DA846AD" w14:textId="77777777" w:rsidR="00811222" w:rsidRDefault="00A72516" w:rsidP="00612E16">
      <w:pPr>
        <w:tabs>
          <w:tab w:val="left" w:pos="720"/>
        </w:tabs>
        <w:ind w:left="720" w:hanging="720"/>
      </w:pPr>
      <w:r>
        <w:tab/>
        <w:t xml:space="preserve">Fail to </w:t>
      </w:r>
      <w:r w:rsidR="00FC2CBD">
        <w:t xml:space="preserve">reject </w:t>
      </w:r>
      <w:r w:rsidR="00FC2CBD">
        <w:rPr>
          <w:i/>
        </w:rPr>
        <w:t>H</w:t>
      </w:r>
      <w:r w:rsidR="00FC2CBD">
        <w:rPr>
          <w:vertAlign w:val="subscript"/>
        </w:rPr>
        <w:t>o</w:t>
      </w:r>
      <w:r w:rsidR="00FC2CBD">
        <w:t>.</w:t>
      </w:r>
      <w:r w:rsidR="00EB08D5">
        <w:t xml:space="preserve"> </w:t>
      </w:r>
      <w:r w:rsidR="00FC2CBD">
        <w:t xml:space="preserve">There is no </w:t>
      </w:r>
      <w:r w:rsidR="00AB7F91">
        <w:t xml:space="preserve">evidence the </w:t>
      </w:r>
      <w:r w:rsidR="00FC2CBD">
        <w:t xml:space="preserve">variation of the </w:t>
      </w:r>
      <w:r w:rsidR="002361E8">
        <w:t>monthly</w:t>
      </w:r>
      <w:r w:rsidR="00FC2CBD">
        <w:t xml:space="preserve"> sales</w:t>
      </w:r>
      <w:r w:rsidR="00AB7F91">
        <w:t xml:space="preserve"> for Sharkey is less than White</w:t>
      </w:r>
      <w:r w:rsidR="00FC2CBD">
        <w:t>.</w:t>
      </w:r>
      <w:r w:rsidR="00B767A3" w:rsidRPr="00B767A3">
        <w:rPr>
          <w:b/>
        </w:rPr>
        <w:t xml:space="preserve"> (</w:t>
      </w:r>
      <w:r w:rsidR="00B767A3">
        <w:rPr>
          <w:b/>
        </w:rPr>
        <w:t>LO</w:t>
      </w:r>
      <w:r w:rsidR="00B767A3" w:rsidRPr="00B767A3">
        <w:rPr>
          <w:b/>
        </w:rPr>
        <w:t>12-</w:t>
      </w:r>
      <w:r w:rsidR="00B767A3">
        <w:rPr>
          <w:b/>
        </w:rPr>
        <w:t>1</w:t>
      </w:r>
      <w:r w:rsidR="00B767A3" w:rsidRPr="00B767A3">
        <w:rPr>
          <w:b/>
        </w:rPr>
        <w:t>)</w:t>
      </w:r>
    </w:p>
    <w:p w14:paraId="7BAC33DC" w14:textId="77777777" w:rsidR="00811222" w:rsidRDefault="00811222" w:rsidP="0005788A">
      <w:pPr>
        <w:tabs>
          <w:tab w:val="left" w:pos="720"/>
        </w:tabs>
        <w:ind w:left="1440" w:hanging="1440"/>
      </w:pPr>
    </w:p>
    <w:p w14:paraId="184E7709" w14:textId="07F657E7" w:rsidR="00811222" w:rsidRDefault="00526798" w:rsidP="0005788A">
      <w:pPr>
        <w:tabs>
          <w:tab w:val="left" w:pos="720"/>
        </w:tabs>
        <w:ind w:left="1440" w:hanging="1440"/>
      </w:pPr>
      <w:r>
        <w:t>18</w:t>
      </w:r>
      <w:r w:rsidR="00FC2CBD">
        <w:t>.</w:t>
      </w:r>
      <w:r w:rsidR="00FC2CBD">
        <w:tab/>
        <w:t>a.</w:t>
      </w:r>
      <w:r w:rsidR="00FC2CBD">
        <w:tab/>
      </w:r>
      <w:r w:rsidR="00FC2CBD">
        <w:rPr>
          <w:i/>
        </w:rPr>
        <w:t>H</w:t>
      </w:r>
      <w:r w:rsidR="00FC2CBD">
        <w:rPr>
          <w:vertAlign w:val="subscript"/>
        </w:rPr>
        <w:t>o</w:t>
      </w:r>
      <w:r w:rsidR="00FC2CBD">
        <w:t>:</w:t>
      </w:r>
      <w:r w:rsidR="00EB08D5">
        <w:t xml:space="preserve"> </w:t>
      </w:r>
      <w:r w:rsidR="00FC2CBD">
        <w:rPr>
          <w:i/>
        </w:rPr>
        <w:sym w:font="Symbol" w:char="F06D"/>
      </w:r>
      <w:r w:rsidR="00FC2CBD">
        <w:rPr>
          <w:vertAlign w:val="subscript"/>
        </w:rPr>
        <w:t>1</w:t>
      </w:r>
      <w:r w:rsidR="00FC2CBD">
        <w:t xml:space="preserve"> = </w:t>
      </w:r>
      <w:r w:rsidR="00FC2CBD">
        <w:rPr>
          <w:i/>
        </w:rPr>
        <w:sym w:font="Symbol" w:char="F06D"/>
      </w:r>
      <w:r w:rsidR="00FC2CBD">
        <w:rPr>
          <w:vertAlign w:val="subscript"/>
        </w:rPr>
        <w:t>2</w:t>
      </w:r>
      <w:r w:rsidR="00FC2CBD">
        <w:t xml:space="preserve"> = </w:t>
      </w:r>
      <w:r w:rsidR="00FC2CBD">
        <w:rPr>
          <w:i/>
        </w:rPr>
        <w:sym w:font="Symbol" w:char="F06D"/>
      </w:r>
      <w:r w:rsidR="00FC2CBD">
        <w:rPr>
          <w:vertAlign w:val="subscript"/>
        </w:rPr>
        <w:t>3</w:t>
      </w:r>
      <w:r w:rsidR="00FC2CBD">
        <w:tab/>
      </w:r>
      <w:r w:rsidR="00234AE5">
        <w:tab/>
      </w:r>
      <w:r w:rsidR="00234AE5">
        <w:tab/>
      </w:r>
      <w:r w:rsidR="00FC2CBD">
        <w:rPr>
          <w:i/>
        </w:rPr>
        <w:t>H</w:t>
      </w:r>
      <w:r w:rsidR="00FC2CBD">
        <w:rPr>
          <w:vertAlign w:val="subscript"/>
        </w:rPr>
        <w:t>1</w:t>
      </w:r>
      <w:r w:rsidR="00FC2CBD">
        <w:t>:</w:t>
      </w:r>
      <w:r w:rsidR="00EB08D5">
        <w:t xml:space="preserve"> </w:t>
      </w:r>
      <w:r w:rsidR="00FC2CBD">
        <w:t>Treatment means are not all equal</w:t>
      </w:r>
    </w:p>
    <w:p w14:paraId="15394E58" w14:textId="77777777" w:rsidR="00811222" w:rsidRDefault="00FC2CBD" w:rsidP="0005788A">
      <w:pPr>
        <w:tabs>
          <w:tab w:val="left" w:pos="720"/>
        </w:tabs>
        <w:ind w:left="1440" w:hanging="1440"/>
      </w:pPr>
      <w:r>
        <w:tab/>
        <w:t>b.</w:t>
      </w:r>
      <w:r>
        <w:tab/>
      </w:r>
      <w:r>
        <w:sym w:font="Symbol" w:char="F061"/>
      </w:r>
      <w:r>
        <w:t xml:space="preserve"> = 0.05</w:t>
      </w:r>
      <w:r>
        <w:tab/>
      </w:r>
      <w:r w:rsidR="00D50146">
        <w:tab/>
      </w:r>
      <w:r w:rsidR="00D50146">
        <w:tab/>
      </w:r>
      <w:r>
        <w:t xml:space="preserve">Reject </w:t>
      </w:r>
      <w:r w:rsidR="00073734">
        <w:rPr>
          <w:i/>
        </w:rPr>
        <w:t>H</w:t>
      </w:r>
      <w:r w:rsidR="00073734">
        <w:rPr>
          <w:vertAlign w:val="subscript"/>
        </w:rPr>
        <w:t>o</w:t>
      </w:r>
      <w:bookmarkStart w:id="0" w:name="_GoBack"/>
      <w:r w:rsidR="00073734">
        <w:t xml:space="preserve"> </w:t>
      </w:r>
      <w:bookmarkEnd w:id="0"/>
      <w:r>
        <w:t xml:space="preserve">if </w:t>
      </w:r>
      <w:r>
        <w:rPr>
          <w:i/>
        </w:rPr>
        <w:t>F</w:t>
      </w:r>
      <w:r>
        <w:t xml:space="preserve"> &gt; 3.89</w:t>
      </w:r>
    </w:p>
    <w:p w14:paraId="527F30AD" w14:textId="77777777" w:rsidR="00811222" w:rsidRDefault="00FC2CBD" w:rsidP="001834BF">
      <w:pPr>
        <w:pStyle w:val="ANOVA"/>
        <w:tabs>
          <w:tab w:val="left" w:pos="720"/>
        </w:tabs>
      </w:pPr>
      <w:r>
        <w:tab/>
        <w:t>c.</w:t>
      </w:r>
      <w:r>
        <w:tab/>
        <w:t>Source</w:t>
      </w:r>
      <w:r>
        <w:tab/>
        <w:t>SS</w:t>
      </w:r>
      <w:r>
        <w:tab/>
        <w:t>df</w:t>
      </w:r>
      <w:r>
        <w:tab/>
        <w:t>MS</w:t>
      </w:r>
      <w:r>
        <w:tab/>
        <w:t>F</w:t>
      </w:r>
    </w:p>
    <w:p w14:paraId="747B4B37" w14:textId="77777777" w:rsidR="00811222" w:rsidRDefault="00FC2CBD" w:rsidP="001834BF">
      <w:pPr>
        <w:pStyle w:val="ANOVA"/>
      </w:pPr>
      <w:r>
        <w:tab/>
        <w:t>Treatment</w:t>
      </w:r>
      <w:r>
        <w:tab/>
        <w:t>40</w:t>
      </w:r>
      <w:r>
        <w:tab/>
        <w:t>2</w:t>
      </w:r>
      <w:r>
        <w:tab/>
        <w:t>20</w:t>
      </w:r>
      <w:r>
        <w:tab/>
        <w:t>4</w:t>
      </w:r>
    </w:p>
    <w:p w14:paraId="39016C2D" w14:textId="77777777" w:rsidR="00811222" w:rsidRPr="001834BF" w:rsidRDefault="00FC2CBD" w:rsidP="001834BF">
      <w:pPr>
        <w:pStyle w:val="ANOVA"/>
        <w:rPr>
          <w:u w:val="single"/>
        </w:rPr>
      </w:pPr>
      <w:r>
        <w:tab/>
      </w:r>
      <w:r w:rsidRPr="001834BF">
        <w:rPr>
          <w:u w:val="single"/>
        </w:rPr>
        <w:t>Error</w:t>
      </w:r>
      <w:r w:rsidRPr="001834BF">
        <w:rPr>
          <w:u w:val="single"/>
        </w:rPr>
        <w:tab/>
        <w:t>60</w:t>
      </w:r>
      <w:r w:rsidRPr="001834BF">
        <w:rPr>
          <w:u w:val="single"/>
        </w:rPr>
        <w:tab/>
        <w:t>12</w:t>
      </w:r>
      <w:r w:rsidRPr="001834BF">
        <w:rPr>
          <w:u w:val="single"/>
        </w:rPr>
        <w:tab/>
        <w:t>5</w:t>
      </w:r>
    </w:p>
    <w:p w14:paraId="069FC31B" w14:textId="77777777" w:rsidR="00811222" w:rsidRDefault="00FC2CBD" w:rsidP="001834BF">
      <w:pPr>
        <w:pStyle w:val="ANOVA"/>
      </w:pPr>
      <w:r>
        <w:tab/>
        <w:t>Total</w:t>
      </w:r>
      <w:r>
        <w:tab/>
        <w:t>100</w:t>
      </w:r>
      <w:r>
        <w:tab/>
        <w:t>14</w:t>
      </w:r>
    </w:p>
    <w:p w14:paraId="3A0CA499" w14:textId="77777777" w:rsidR="00811222" w:rsidRDefault="00FC2CBD" w:rsidP="0005788A">
      <w:pPr>
        <w:tabs>
          <w:tab w:val="left" w:pos="720"/>
        </w:tabs>
        <w:ind w:left="1440" w:hanging="1440"/>
      </w:pPr>
      <w:r>
        <w:tab/>
        <w:t>d.</w:t>
      </w:r>
      <w:r>
        <w:tab/>
        <w:t xml:space="preserve">Reject </w:t>
      </w:r>
      <w:r>
        <w:rPr>
          <w:i/>
        </w:rPr>
        <w:t>H</w:t>
      </w:r>
      <w:r>
        <w:rPr>
          <w:vertAlign w:val="subscript"/>
        </w:rPr>
        <w:t>o</w:t>
      </w:r>
      <w:r>
        <w:t>.</w:t>
      </w:r>
      <w:r w:rsidR="00EB08D5">
        <w:t xml:space="preserve"> </w:t>
      </w:r>
      <w:r>
        <w:t>The treatment means are not all equal.</w:t>
      </w:r>
      <w:r w:rsidR="00B767A3" w:rsidRPr="00B767A3">
        <w:rPr>
          <w:b/>
        </w:rPr>
        <w:t xml:space="preserve"> (</w:t>
      </w:r>
      <w:r w:rsidR="00B767A3">
        <w:rPr>
          <w:b/>
        </w:rPr>
        <w:t>LO</w:t>
      </w:r>
      <w:r w:rsidR="00B767A3" w:rsidRPr="00B767A3">
        <w:rPr>
          <w:b/>
        </w:rPr>
        <w:t>12-</w:t>
      </w:r>
      <w:r w:rsidR="00B767A3">
        <w:rPr>
          <w:b/>
        </w:rPr>
        <w:t>2</w:t>
      </w:r>
      <w:r w:rsidR="00B767A3" w:rsidRPr="00B767A3">
        <w:rPr>
          <w:b/>
        </w:rPr>
        <w:t>)</w:t>
      </w:r>
    </w:p>
    <w:p w14:paraId="1213477E" w14:textId="77777777" w:rsidR="00811222" w:rsidRDefault="00811222" w:rsidP="0005788A">
      <w:pPr>
        <w:tabs>
          <w:tab w:val="left" w:pos="720"/>
        </w:tabs>
        <w:ind w:left="1440" w:hanging="1440"/>
      </w:pPr>
    </w:p>
    <w:p w14:paraId="08AA7250" w14:textId="2622F8BA" w:rsidR="00E4463E" w:rsidRDefault="00526798" w:rsidP="0005788A">
      <w:pPr>
        <w:tabs>
          <w:tab w:val="left" w:pos="720"/>
        </w:tabs>
        <w:ind w:left="1440" w:hanging="1440"/>
      </w:pPr>
      <w:r>
        <w:t>19</w:t>
      </w:r>
      <w:r w:rsidR="00FC2CBD">
        <w:t>.</w:t>
      </w:r>
      <w:r w:rsidR="00FC2CBD">
        <w:tab/>
        <w:t>a.</w:t>
      </w:r>
      <w:r w:rsidR="00FC2CBD">
        <w:tab/>
      </w:r>
      <w:r w:rsidR="00FC2CBD">
        <w:rPr>
          <w:i/>
        </w:rPr>
        <w:t>H</w:t>
      </w:r>
      <w:r w:rsidR="00FC2CBD">
        <w:rPr>
          <w:vertAlign w:val="subscript"/>
        </w:rPr>
        <w:t>o</w:t>
      </w:r>
      <w:r w:rsidR="00FC2CBD">
        <w:t>:</w:t>
      </w:r>
      <w:r w:rsidR="00EB08D5">
        <w:t xml:space="preserve"> </w:t>
      </w:r>
      <w:r w:rsidR="00FC2CBD">
        <w:rPr>
          <w:i/>
        </w:rPr>
        <w:sym w:font="Symbol" w:char="F06D"/>
      </w:r>
      <w:r w:rsidR="00FC2CBD">
        <w:rPr>
          <w:vertAlign w:val="subscript"/>
        </w:rPr>
        <w:t>1</w:t>
      </w:r>
      <w:r w:rsidR="00FC2CBD">
        <w:t xml:space="preserve"> = </w:t>
      </w:r>
      <w:r w:rsidR="00FC2CBD">
        <w:rPr>
          <w:i/>
        </w:rPr>
        <w:sym w:font="Symbol" w:char="F06D"/>
      </w:r>
      <w:r w:rsidR="00FC2CBD">
        <w:rPr>
          <w:vertAlign w:val="subscript"/>
        </w:rPr>
        <w:t>2</w:t>
      </w:r>
      <w:r w:rsidR="00FC2CBD">
        <w:t xml:space="preserve"> = </w:t>
      </w:r>
      <w:r w:rsidR="00FC2CBD">
        <w:rPr>
          <w:i/>
        </w:rPr>
        <w:sym w:font="Symbol" w:char="F06D"/>
      </w:r>
      <w:r w:rsidR="00FC2CBD">
        <w:rPr>
          <w:vertAlign w:val="subscript"/>
        </w:rPr>
        <w:t>3</w:t>
      </w:r>
      <w:r w:rsidR="00FC2CBD">
        <w:t xml:space="preserve"> = </w:t>
      </w:r>
      <w:r w:rsidR="00FC2CBD">
        <w:rPr>
          <w:i/>
        </w:rPr>
        <w:sym w:font="Symbol" w:char="F06D"/>
      </w:r>
      <w:r w:rsidR="00FC2CBD">
        <w:rPr>
          <w:vertAlign w:val="subscript"/>
        </w:rPr>
        <w:t>4</w:t>
      </w:r>
      <w:r w:rsidR="00FC2CBD">
        <w:tab/>
      </w:r>
      <w:r w:rsidR="00FC2CBD">
        <w:tab/>
      </w:r>
      <w:r w:rsidR="00FC2CBD">
        <w:rPr>
          <w:i/>
        </w:rPr>
        <w:t>H</w:t>
      </w:r>
      <w:r w:rsidR="00FC2CBD">
        <w:rPr>
          <w:vertAlign w:val="subscript"/>
        </w:rPr>
        <w:t>1</w:t>
      </w:r>
      <w:r w:rsidR="00FC2CBD">
        <w:t>:</w:t>
      </w:r>
      <w:r w:rsidR="00EB08D5">
        <w:t xml:space="preserve"> </w:t>
      </w:r>
      <w:r w:rsidR="00FC2CBD">
        <w:t>Treatment means are not all equal</w:t>
      </w:r>
    </w:p>
    <w:p w14:paraId="0DF009C2" w14:textId="77777777" w:rsidR="00E4463E" w:rsidRDefault="00FC2CBD" w:rsidP="0005788A">
      <w:pPr>
        <w:tabs>
          <w:tab w:val="left" w:pos="720"/>
        </w:tabs>
        <w:ind w:left="1440" w:hanging="1440"/>
      </w:pPr>
      <w:r>
        <w:tab/>
        <w:t>b.</w:t>
      </w:r>
      <w:r>
        <w:tab/>
      </w:r>
      <w:r>
        <w:sym w:font="Symbol" w:char="F061"/>
      </w:r>
      <w:r>
        <w:t xml:space="preserve"> = 0.05</w:t>
      </w:r>
      <w:r>
        <w:tab/>
      </w:r>
      <w:r w:rsidR="00D50146">
        <w:tab/>
      </w:r>
      <w:r w:rsidR="00D50146">
        <w:tab/>
      </w:r>
      <w:r>
        <w:t xml:space="preserve">Reject </w:t>
      </w:r>
      <w:r w:rsidR="00073734">
        <w:rPr>
          <w:i/>
        </w:rPr>
        <w:t>H</w:t>
      </w:r>
      <w:r w:rsidR="00073734">
        <w:rPr>
          <w:vertAlign w:val="subscript"/>
        </w:rPr>
        <w:t>o</w:t>
      </w:r>
      <w:r w:rsidR="00073734">
        <w:t xml:space="preserve"> </w:t>
      </w:r>
      <w:r>
        <w:t xml:space="preserve">if </w:t>
      </w:r>
      <w:r>
        <w:rPr>
          <w:i/>
        </w:rPr>
        <w:t>F</w:t>
      </w:r>
      <w:r>
        <w:t xml:space="preserve"> &gt; 3.10</w:t>
      </w:r>
    </w:p>
    <w:p w14:paraId="4CB30EC6" w14:textId="77777777" w:rsidR="00E4463E" w:rsidRDefault="00FC2CBD" w:rsidP="00F355FA">
      <w:pPr>
        <w:pStyle w:val="ANOVA"/>
        <w:tabs>
          <w:tab w:val="left" w:pos="720"/>
        </w:tabs>
      </w:pPr>
      <w:r>
        <w:tab/>
        <w:t>c.</w:t>
      </w:r>
      <w:r>
        <w:tab/>
        <w:t>Source</w:t>
      </w:r>
      <w:r>
        <w:tab/>
        <w:t>SS</w:t>
      </w:r>
      <w:r>
        <w:tab/>
        <w:t>df</w:t>
      </w:r>
      <w:r>
        <w:tab/>
        <w:t>MS</w:t>
      </w:r>
      <w:r>
        <w:tab/>
        <w:t>F</w:t>
      </w:r>
    </w:p>
    <w:p w14:paraId="0C4A9DB8" w14:textId="77777777" w:rsidR="00E4463E" w:rsidRDefault="00FC2CBD" w:rsidP="00F355FA">
      <w:pPr>
        <w:pStyle w:val="ANOVA"/>
      </w:pPr>
      <w:r>
        <w:tab/>
        <w:t>Treatment</w:t>
      </w:r>
      <w:r>
        <w:tab/>
        <w:t>50</w:t>
      </w:r>
      <w:r>
        <w:tab/>
        <w:t>3</w:t>
      </w:r>
      <w:r>
        <w:tab/>
        <w:t>50/3</w:t>
      </w:r>
      <w:r>
        <w:tab/>
        <w:t>1.67</w:t>
      </w:r>
    </w:p>
    <w:p w14:paraId="259162E1" w14:textId="77777777" w:rsidR="00E4463E" w:rsidRPr="00F355FA" w:rsidRDefault="00FC2CBD" w:rsidP="00F355FA">
      <w:pPr>
        <w:pStyle w:val="ANOVA"/>
        <w:rPr>
          <w:u w:val="single"/>
        </w:rPr>
      </w:pPr>
      <w:r>
        <w:tab/>
      </w:r>
      <w:r w:rsidRPr="00F355FA">
        <w:rPr>
          <w:u w:val="single"/>
        </w:rPr>
        <w:t>Error</w:t>
      </w:r>
      <w:r w:rsidRPr="00F355FA">
        <w:rPr>
          <w:u w:val="single"/>
        </w:rPr>
        <w:tab/>
        <w:t>200</w:t>
      </w:r>
      <w:r w:rsidRPr="00F355FA">
        <w:rPr>
          <w:u w:val="single"/>
        </w:rPr>
        <w:tab/>
        <w:t>20</w:t>
      </w:r>
      <w:r w:rsidRPr="00F355FA">
        <w:rPr>
          <w:u w:val="single"/>
        </w:rPr>
        <w:tab/>
        <w:t>10</w:t>
      </w:r>
    </w:p>
    <w:p w14:paraId="558B0CB5" w14:textId="77777777" w:rsidR="00E4463E" w:rsidRDefault="00FC2CBD" w:rsidP="00F355FA">
      <w:pPr>
        <w:pStyle w:val="ANOVA"/>
      </w:pPr>
      <w:r>
        <w:tab/>
        <w:t>Total</w:t>
      </w:r>
      <w:r>
        <w:tab/>
        <w:t>250</w:t>
      </w:r>
      <w:r>
        <w:tab/>
        <w:t>23</w:t>
      </w:r>
    </w:p>
    <w:p w14:paraId="527353B8" w14:textId="77777777" w:rsidR="00FC2CBD" w:rsidRDefault="00FC2CBD" w:rsidP="0005788A">
      <w:pPr>
        <w:tabs>
          <w:tab w:val="left" w:pos="720"/>
        </w:tabs>
        <w:ind w:left="1440" w:hanging="1440"/>
      </w:pPr>
      <w:r>
        <w:tab/>
        <w:t>d.</w:t>
      </w:r>
      <w:r>
        <w:tab/>
        <w:t xml:space="preserve">Do not reject </w:t>
      </w:r>
      <w:r>
        <w:rPr>
          <w:i/>
        </w:rPr>
        <w:t>H</w:t>
      </w:r>
      <w:r>
        <w:rPr>
          <w:vertAlign w:val="subscript"/>
        </w:rPr>
        <w:t>o</w:t>
      </w:r>
      <w:r>
        <w:t>.</w:t>
      </w:r>
      <w:r w:rsidR="00792BF1">
        <w:t xml:space="preserve"> The treatment means could be equal</w:t>
      </w:r>
      <w:r w:rsidR="00B767A3" w:rsidRPr="00B767A3">
        <w:rPr>
          <w:b/>
        </w:rPr>
        <w:t xml:space="preserve"> (</w:t>
      </w:r>
      <w:r w:rsidR="00B767A3">
        <w:rPr>
          <w:b/>
        </w:rPr>
        <w:t>LO</w:t>
      </w:r>
      <w:r w:rsidR="00B767A3" w:rsidRPr="00B767A3">
        <w:rPr>
          <w:b/>
        </w:rPr>
        <w:t>12-</w:t>
      </w:r>
      <w:r w:rsidR="00B767A3">
        <w:rPr>
          <w:b/>
        </w:rPr>
        <w:t>2</w:t>
      </w:r>
      <w:r w:rsidR="00B767A3" w:rsidRPr="00B767A3">
        <w:rPr>
          <w:b/>
        </w:rPr>
        <w:t>)</w:t>
      </w:r>
    </w:p>
    <w:p w14:paraId="2D5F9D20" w14:textId="77777777" w:rsidR="00E4463E" w:rsidRDefault="00E4463E" w:rsidP="0005788A">
      <w:pPr>
        <w:tabs>
          <w:tab w:val="left" w:pos="720"/>
        </w:tabs>
        <w:ind w:left="1440" w:hanging="1440"/>
      </w:pPr>
    </w:p>
    <w:p w14:paraId="481BA1F3" w14:textId="4CFC110F" w:rsidR="00E4463E" w:rsidRDefault="00E4463E" w:rsidP="00B35AC2">
      <w:pPr>
        <w:pStyle w:val="ANOVA"/>
      </w:pPr>
      <w:r>
        <w:t>2</w:t>
      </w:r>
      <w:r w:rsidR="00526798">
        <w:t>0</w:t>
      </w:r>
      <w:r>
        <w:t>.</w:t>
      </w:r>
      <w:r>
        <w:tab/>
        <w:t>Source</w:t>
      </w:r>
      <w:r>
        <w:tab/>
        <w:t>SS</w:t>
      </w:r>
      <w:r>
        <w:tab/>
        <w:t>df</w:t>
      </w:r>
      <w:r>
        <w:tab/>
        <w:t>MS</w:t>
      </w:r>
      <w:r>
        <w:tab/>
        <w:t>F</w:t>
      </w:r>
    </w:p>
    <w:p w14:paraId="6720D27F" w14:textId="77777777" w:rsidR="00E4463E" w:rsidRDefault="00E4463E" w:rsidP="00B35AC2">
      <w:pPr>
        <w:pStyle w:val="ANOVA"/>
      </w:pPr>
      <w:r>
        <w:tab/>
        <w:t>Treatment</w:t>
      </w:r>
      <w:r>
        <w:tab/>
        <w:t>320</w:t>
      </w:r>
      <w:r>
        <w:tab/>
        <w:t>2</w:t>
      </w:r>
      <w:r>
        <w:tab/>
        <w:t>160</w:t>
      </w:r>
      <w:r>
        <w:tab/>
        <w:t>8.00</w:t>
      </w:r>
    </w:p>
    <w:p w14:paraId="71384F90" w14:textId="77777777" w:rsidR="00E4463E" w:rsidRPr="00B35AC2" w:rsidRDefault="00E4463E" w:rsidP="00B35AC2">
      <w:pPr>
        <w:pStyle w:val="ANOVA"/>
        <w:rPr>
          <w:u w:val="single"/>
          <w:lang w:val="es-ES"/>
        </w:rPr>
      </w:pPr>
      <w:r>
        <w:tab/>
      </w:r>
      <w:r w:rsidRPr="00B35AC2">
        <w:rPr>
          <w:u w:val="single"/>
          <w:lang w:val="es-ES"/>
        </w:rPr>
        <w:t>Error</w:t>
      </w:r>
      <w:r w:rsidRPr="00B35AC2">
        <w:rPr>
          <w:u w:val="single"/>
          <w:lang w:val="es-ES"/>
        </w:rPr>
        <w:tab/>
        <w:t>180</w:t>
      </w:r>
      <w:r w:rsidRPr="00B35AC2">
        <w:rPr>
          <w:u w:val="single"/>
          <w:lang w:val="es-ES"/>
        </w:rPr>
        <w:tab/>
        <w:t>9</w:t>
      </w:r>
      <w:r w:rsidRPr="00B35AC2">
        <w:rPr>
          <w:u w:val="single"/>
          <w:lang w:val="es-ES"/>
        </w:rPr>
        <w:tab/>
        <w:t>20</w:t>
      </w:r>
    </w:p>
    <w:p w14:paraId="18514A11" w14:textId="77777777" w:rsidR="00E4463E" w:rsidRPr="00D95CE6" w:rsidRDefault="00E4463E" w:rsidP="00B35AC2">
      <w:pPr>
        <w:pStyle w:val="ANOVA"/>
        <w:rPr>
          <w:lang w:val="es-ES"/>
        </w:rPr>
      </w:pPr>
      <w:r w:rsidRPr="00D95CE6">
        <w:rPr>
          <w:lang w:val="es-ES"/>
        </w:rPr>
        <w:tab/>
        <w:t>Total</w:t>
      </w:r>
      <w:r w:rsidRPr="00D95CE6">
        <w:rPr>
          <w:lang w:val="es-ES"/>
        </w:rPr>
        <w:tab/>
        <w:t>500</w:t>
      </w:r>
      <w:r w:rsidRPr="00D95CE6">
        <w:rPr>
          <w:lang w:val="es-ES"/>
        </w:rPr>
        <w:tab/>
        <w:t>11</w:t>
      </w:r>
    </w:p>
    <w:p w14:paraId="0193204F" w14:textId="77777777" w:rsidR="00E4463E" w:rsidRPr="00D95CE6" w:rsidRDefault="00E4463E" w:rsidP="0005788A">
      <w:pPr>
        <w:tabs>
          <w:tab w:val="left" w:pos="720"/>
        </w:tabs>
        <w:ind w:left="1440" w:hanging="1440"/>
        <w:rPr>
          <w:lang w:val="es-ES"/>
        </w:rPr>
      </w:pPr>
      <w:r w:rsidRPr="00D95CE6">
        <w:rPr>
          <w:lang w:val="es-ES"/>
        </w:rPr>
        <w:tab/>
        <w:t>a.</w:t>
      </w:r>
      <w:r w:rsidRPr="00D95CE6">
        <w:rPr>
          <w:lang w:val="es-ES"/>
        </w:rPr>
        <w:tab/>
        <w:t>3</w:t>
      </w:r>
    </w:p>
    <w:p w14:paraId="044B17AC" w14:textId="77777777" w:rsidR="00E4463E" w:rsidRPr="00D95CE6" w:rsidRDefault="00E4463E" w:rsidP="0005788A">
      <w:pPr>
        <w:tabs>
          <w:tab w:val="left" w:pos="720"/>
        </w:tabs>
        <w:ind w:left="1440" w:hanging="1440"/>
        <w:rPr>
          <w:lang w:val="es-ES"/>
        </w:rPr>
      </w:pPr>
      <w:r w:rsidRPr="00D95CE6">
        <w:rPr>
          <w:lang w:val="es-ES"/>
        </w:rPr>
        <w:tab/>
        <w:t>b.</w:t>
      </w:r>
      <w:r w:rsidRPr="00D95CE6">
        <w:rPr>
          <w:lang w:val="es-ES"/>
        </w:rPr>
        <w:tab/>
        <w:t>12</w:t>
      </w:r>
    </w:p>
    <w:p w14:paraId="4FD7D1F7" w14:textId="77777777" w:rsidR="00E4463E" w:rsidRPr="00D95CE6" w:rsidRDefault="00E4463E" w:rsidP="0005788A">
      <w:pPr>
        <w:tabs>
          <w:tab w:val="left" w:pos="720"/>
        </w:tabs>
        <w:ind w:left="1440" w:hanging="1440"/>
        <w:rPr>
          <w:lang w:val="es-ES"/>
        </w:rPr>
      </w:pPr>
      <w:r w:rsidRPr="00D95CE6">
        <w:rPr>
          <w:lang w:val="es-ES"/>
        </w:rPr>
        <w:tab/>
        <w:t>c.</w:t>
      </w:r>
      <w:r w:rsidRPr="00D95CE6">
        <w:rPr>
          <w:lang w:val="es-ES"/>
        </w:rPr>
        <w:tab/>
        <w:t>4.26</w:t>
      </w:r>
    </w:p>
    <w:p w14:paraId="259EC3B6" w14:textId="77777777" w:rsidR="00E4463E" w:rsidRDefault="00E4463E" w:rsidP="0005788A">
      <w:pPr>
        <w:tabs>
          <w:tab w:val="left" w:pos="720"/>
        </w:tabs>
        <w:ind w:left="1440" w:hanging="1440"/>
      </w:pPr>
      <w:r w:rsidRPr="00D95CE6">
        <w:rPr>
          <w:lang w:val="es-ES"/>
        </w:rPr>
        <w:tab/>
      </w:r>
      <w:r>
        <w:t>d.</w:t>
      </w:r>
      <w:r>
        <w:tab/>
      </w:r>
      <w:r>
        <w:rPr>
          <w:i/>
        </w:rPr>
        <w:t>H</w:t>
      </w:r>
      <w:r>
        <w:rPr>
          <w:vertAlign w:val="subscript"/>
        </w:rPr>
        <w:t>o</w:t>
      </w:r>
      <w:r>
        <w:t>:</w:t>
      </w:r>
      <w:r w:rsidR="00EB08D5">
        <w:t xml:space="preserve"> </w:t>
      </w:r>
      <w:r>
        <w:rPr>
          <w:i/>
        </w:rPr>
        <w:sym w:font="Symbol" w:char="F06D"/>
      </w:r>
      <w:r>
        <w:rPr>
          <w:vertAlign w:val="subscript"/>
        </w:rPr>
        <w:t>1</w:t>
      </w:r>
      <w:r>
        <w:t xml:space="preserve"> = </w:t>
      </w:r>
      <w:r>
        <w:rPr>
          <w:i/>
        </w:rPr>
        <w:sym w:font="Symbol" w:char="F06D"/>
      </w:r>
      <w:r>
        <w:rPr>
          <w:vertAlign w:val="subscript"/>
        </w:rPr>
        <w:t>2</w:t>
      </w:r>
      <w:r>
        <w:t xml:space="preserve"> = </w:t>
      </w:r>
      <w:r>
        <w:rPr>
          <w:i/>
        </w:rPr>
        <w:sym w:font="Symbol" w:char="F06D"/>
      </w:r>
      <w:r>
        <w:rPr>
          <w:vertAlign w:val="subscript"/>
        </w:rPr>
        <w:t>3</w:t>
      </w:r>
      <w:r>
        <w:tab/>
      </w:r>
      <w:r w:rsidR="00130EDA">
        <w:tab/>
      </w:r>
      <w:r w:rsidR="00130EDA">
        <w:tab/>
      </w:r>
      <w:r>
        <w:rPr>
          <w:i/>
        </w:rPr>
        <w:t>H</w:t>
      </w:r>
      <w:r>
        <w:rPr>
          <w:vertAlign w:val="subscript"/>
        </w:rPr>
        <w:t>1</w:t>
      </w:r>
      <w:r>
        <w:t>:</w:t>
      </w:r>
      <w:r w:rsidR="00EB08D5">
        <w:t xml:space="preserve"> </w:t>
      </w:r>
      <w:r>
        <w:t>Not all means are equal</w:t>
      </w:r>
    </w:p>
    <w:p w14:paraId="56C6E293" w14:textId="77777777" w:rsidR="00E4463E" w:rsidRDefault="00E4463E" w:rsidP="0005788A">
      <w:pPr>
        <w:tabs>
          <w:tab w:val="left" w:pos="720"/>
        </w:tabs>
        <w:ind w:left="1440" w:hanging="1440"/>
      </w:pPr>
      <w:r>
        <w:tab/>
        <w:t>e.</w:t>
      </w:r>
      <w:r>
        <w:tab/>
      </w:r>
      <w:r>
        <w:rPr>
          <w:i/>
        </w:rPr>
        <w:t>H</w:t>
      </w:r>
      <w:r>
        <w:rPr>
          <w:vertAlign w:val="subscript"/>
        </w:rPr>
        <w:t>o</w:t>
      </w:r>
      <w:r>
        <w:t xml:space="preserve"> is rejected.</w:t>
      </w:r>
      <w:r w:rsidR="00EB08D5">
        <w:t xml:space="preserve"> </w:t>
      </w:r>
      <w:r>
        <w:t>The treatment means differ.</w:t>
      </w:r>
      <w:r w:rsidR="00B767A3" w:rsidRPr="00B767A3">
        <w:rPr>
          <w:b/>
        </w:rPr>
        <w:t xml:space="preserve"> (</w:t>
      </w:r>
      <w:r w:rsidR="00B767A3">
        <w:rPr>
          <w:b/>
        </w:rPr>
        <w:t>LO</w:t>
      </w:r>
      <w:r w:rsidR="00B767A3" w:rsidRPr="00B767A3">
        <w:rPr>
          <w:b/>
        </w:rPr>
        <w:t>12-</w:t>
      </w:r>
      <w:r w:rsidR="00B767A3">
        <w:rPr>
          <w:b/>
        </w:rPr>
        <w:t>2</w:t>
      </w:r>
      <w:r w:rsidR="00B767A3" w:rsidRPr="00B767A3">
        <w:rPr>
          <w:b/>
        </w:rPr>
        <w:t>)</w:t>
      </w:r>
    </w:p>
    <w:p w14:paraId="26EF09DB" w14:textId="77777777" w:rsidR="00E4463E" w:rsidRDefault="00E4463E" w:rsidP="0005788A">
      <w:pPr>
        <w:tabs>
          <w:tab w:val="left" w:pos="720"/>
        </w:tabs>
        <w:ind w:left="1440" w:hanging="1440"/>
      </w:pPr>
    </w:p>
    <w:p w14:paraId="3B59D1FA" w14:textId="696C77C6" w:rsidR="00E4463E" w:rsidRPr="00B2209D" w:rsidRDefault="00E4463E" w:rsidP="0005788A">
      <w:pPr>
        <w:tabs>
          <w:tab w:val="left" w:pos="720"/>
        </w:tabs>
        <w:ind w:left="1440" w:hanging="1440"/>
        <w:rPr>
          <w:b/>
          <w:bCs/>
        </w:rPr>
      </w:pPr>
      <w:r>
        <w:lastRenderedPageBreak/>
        <w:t>2</w:t>
      </w:r>
      <w:r w:rsidR="00526798">
        <w:t>1</w:t>
      </w:r>
      <w:r>
        <w:t>.</w:t>
      </w:r>
      <w:r>
        <w:tab/>
      </w:r>
      <w:r w:rsidR="00D308B0">
        <w:t>a.</w:t>
      </w:r>
      <w:r w:rsidR="00D308B0">
        <w:tab/>
      </w:r>
      <w:r>
        <w:rPr>
          <w:i/>
        </w:rPr>
        <w:t>H</w:t>
      </w:r>
      <w:r>
        <w:rPr>
          <w:vertAlign w:val="subscript"/>
        </w:rPr>
        <w:t>o</w:t>
      </w:r>
      <w:r>
        <w:t>:</w:t>
      </w:r>
      <w:r w:rsidR="00EB08D5">
        <w:t xml:space="preserve"> </w:t>
      </w:r>
      <w:r>
        <w:rPr>
          <w:i/>
        </w:rPr>
        <w:sym w:font="Symbol" w:char="F06D"/>
      </w:r>
      <w:r w:rsidR="00C055C5">
        <w:rPr>
          <w:vertAlign w:val="subscript"/>
        </w:rPr>
        <w:t>Discount</w:t>
      </w:r>
      <w:r>
        <w:t xml:space="preserve"> = </w:t>
      </w:r>
      <w:r>
        <w:rPr>
          <w:i/>
        </w:rPr>
        <w:sym w:font="Symbol" w:char="F06D"/>
      </w:r>
      <w:r w:rsidR="00C055C5">
        <w:rPr>
          <w:vertAlign w:val="subscript"/>
        </w:rPr>
        <w:t>Variety</w:t>
      </w:r>
      <w:r>
        <w:t xml:space="preserve"> = </w:t>
      </w:r>
      <w:r>
        <w:rPr>
          <w:i/>
        </w:rPr>
        <w:sym w:font="Symbol" w:char="F06D"/>
      </w:r>
      <w:r w:rsidR="00C055C5">
        <w:rPr>
          <w:vertAlign w:val="subscript"/>
        </w:rPr>
        <w:t>Department</w:t>
      </w:r>
      <w:r>
        <w:tab/>
      </w:r>
      <w:r>
        <w:rPr>
          <w:i/>
        </w:rPr>
        <w:t>H</w:t>
      </w:r>
      <w:r>
        <w:rPr>
          <w:vertAlign w:val="subscript"/>
        </w:rPr>
        <w:t>1</w:t>
      </w:r>
      <w:r>
        <w:t>:</w:t>
      </w:r>
      <w:r w:rsidR="00EB08D5">
        <w:t xml:space="preserve"> </w:t>
      </w:r>
      <w:r>
        <w:t xml:space="preserve">Not all means are </w:t>
      </w:r>
      <w:proofErr w:type="gramStart"/>
      <w:r>
        <w:t>equal</w:t>
      </w:r>
      <w:r w:rsidR="00B2209D">
        <w:t xml:space="preserve">  </w:t>
      </w:r>
      <w:r w:rsidR="00B2209D">
        <w:rPr>
          <w:i/>
        </w:rPr>
        <w:t>H</w:t>
      </w:r>
      <w:r w:rsidR="00B2209D">
        <w:rPr>
          <w:vertAlign w:val="subscript"/>
        </w:rPr>
        <w:t>o</w:t>
      </w:r>
      <w:proofErr w:type="gramEnd"/>
      <w:r w:rsidR="00B2209D">
        <w:t xml:space="preserve"> is rejected if </w:t>
      </w:r>
      <w:r w:rsidR="00B2209D">
        <w:rPr>
          <w:i/>
        </w:rPr>
        <w:t>F</w:t>
      </w:r>
      <w:r w:rsidR="00B2209D">
        <w:t xml:space="preserve"> &gt; 3.89</w:t>
      </w:r>
    </w:p>
    <w:p w14:paraId="2129C6CA" w14:textId="53FC7AF3" w:rsidR="00E74CC5" w:rsidRDefault="00E4463E" w:rsidP="00D308B0">
      <w:pPr>
        <w:tabs>
          <w:tab w:val="left" w:pos="720"/>
        </w:tabs>
        <w:ind w:left="1440" w:hanging="1440"/>
      </w:pPr>
      <w:r>
        <w:tab/>
      </w:r>
      <w:r w:rsidR="00E74CC5" w:rsidRPr="00E74CC5">
        <w:rPr>
          <w:noProof/>
          <w:lang w:val="en-IN" w:eastAsia="en-IN"/>
        </w:rPr>
        <w:drawing>
          <wp:anchor distT="0" distB="0" distL="114300" distR="114300" simplePos="0" relativeHeight="251681792" behindDoc="0" locked="0" layoutInCell="1" allowOverlap="1" wp14:anchorId="1AC6A548" wp14:editId="3ADB19B0">
            <wp:simplePos x="0" y="0"/>
            <wp:positionH relativeFrom="column">
              <wp:posOffset>956603</wp:posOffset>
            </wp:positionH>
            <wp:positionV relativeFrom="paragraph">
              <wp:posOffset>255905</wp:posOffset>
            </wp:positionV>
            <wp:extent cx="3703320" cy="885577"/>
            <wp:effectExtent l="0" t="0" r="0" b="3810"/>
            <wp:wrapTopAndBottom/>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703320" cy="885577"/>
                    </a:xfrm>
                    <a:prstGeom prst="rect">
                      <a:avLst/>
                    </a:prstGeom>
                  </pic:spPr>
                </pic:pic>
              </a:graphicData>
            </a:graphic>
            <wp14:sizeRelH relativeFrom="page">
              <wp14:pctWidth>0</wp14:pctWidth>
            </wp14:sizeRelH>
            <wp14:sizeRelV relativeFrom="page">
              <wp14:pctHeight>0</wp14:pctHeight>
            </wp14:sizeRelV>
          </wp:anchor>
        </w:drawing>
      </w:r>
      <w:r w:rsidR="00D308B0">
        <w:t>b.</w:t>
      </w:r>
      <w:r w:rsidR="00D308B0">
        <w:tab/>
      </w:r>
      <w:r w:rsidR="00E74CC5">
        <w:t>From Excel, Single Factor ANOVA,</w:t>
      </w:r>
    </w:p>
    <w:p w14:paraId="16DF2937" w14:textId="451E5431" w:rsidR="00D308B0" w:rsidRPr="00B2209D" w:rsidRDefault="00E4463E" w:rsidP="00D308B0">
      <w:pPr>
        <w:tabs>
          <w:tab w:val="left" w:pos="720"/>
        </w:tabs>
        <w:ind w:left="1440" w:hanging="1440"/>
        <w:rPr>
          <w:iCs/>
        </w:rPr>
      </w:pPr>
      <w:r>
        <w:tab/>
      </w:r>
      <w:r w:rsidR="00D308B0">
        <w:t>c.</w:t>
      </w:r>
      <w:r w:rsidR="00D308B0">
        <w:tab/>
      </w:r>
      <w:r w:rsidR="00B2209D">
        <w:rPr>
          <w:iCs/>
        </w:rPr>
        <w:t xml:space="preserve">The </w:t>
      </w:r>
      <w:r w:rsidR="003F7325" w:rsidRPr="003F7325">
        <w:rPr>
          <w:i/>
        </w:rPr>
        <w:t>F</w:t>
      </w:r>
      <w:r w:rsidR="003F7325">
        <w:rPr>
          <w:iCs/>
        </w:rPr>
        <w:t>-</w:t>
      </w:r>
      <w:r w:rsidR="00B2209D">
        <w:rPr>
          <w:iCs/>
        </w:rPr>
        <w:t>test statistic is 13.3803.</w:t>
      </w:r>
    </w:p>
    <w:p w14:paraId="2E47F142" w14:textId="262E1097" w:rsidR="00D308B0" w:rsidRDefault="00D308B0" w:rsidP="00D308B0">
      <w:pPr>
        <w:tabs>
          <w:tab w:val="left" w:pos="720"/>
        </w:tabs>
        <w:ind w:left="1440" w:hanging="1440"/>
      </w:pPr>
      <w:r>
        <w:tab/>
        <w:t>d.</w:t>
      </w:r>
      <w:r>
        <w:tab/>
      </w:r>
      <w:r w:rsidR="00F331B3" w:rsidRPr="00F331B3">
        <w:rPr>
          <w:i/>
          <w:iCs/>
        </w:rPr>
        <w:t>p</w:t>
      </w:r>
      <w:r w:rsidR="00F331B3">
        <w:t>-value</w:t>
      </w:r>
      <w:r>
        <w:t xml:space="preserve"> = .0009</w:t>
      </w:r>
    </w:p>
    <w:p w14:paraId="1C81A202" w14:textId="1FB6E973" w:rsidR="00D308B0" w:rsidRDefault="00D308B0" w:rsidP="0005788A">
      <w:pPr>
        <w:tabs>
          <w:tab w:val="left" w:pos="720"/>
        </w:tabs>
        <w:ind w:left="1440" w:hanging="1440"/>
      </w:pPr>
      <w:r>
        <w:tab/>
        <w:t>e.</w:t>
      </w:r>
      <w:r>
        <w:tab/>
      </w:r>
      <w:r w:rsidR="00E4463E">
        <w:rPr>
          <w:i/>
        </w:rPr>
        <w:t>H</w:t>
      </w:r>
      <w:r w:rsidR="00E4463E">
        <w:rPr>
          <w:vertAlign w:val="subscript"/>
        </w:rPr>
        <w:t>o</w:t>
      </w:r>
      <w:r w:rsidR="00E4463E">
        <w:t xml:space="preserve"> is rejected.</w:t>
      </w:r>
      <w:r w:rsidR="00EB08D5">
        <w:t xml:space="preserve"> </w:t>
      </w:r>
      <w:r w:rsidR="00B2209D">
        <w:t xml:space="preserve">The </w:t>
      </w:r>
      <w:r w:rsidR="00B2209D" w:rsidRPr="00B2209D">
        <w:rPr>
          <w:i/>
          <w:iCs/>
        </w:rPr>
        <w:t>F</w:t>
      </w:r>
      <w:r w:rsidR="00B2209D">
        <w:t xml:space="preserve">-statistic exceeds the critical value; the </w:t>
      </w:r>
      <w:r w:rsidR="00B2209D" w:rsidRPr="00B2209D">
        <w:rPr>
          <w:i/>
          <w:iCs/>
        </w:rPr>
        <w:t>p</w:t>
      </w:r>
      <w:r w:rsidR="00B2209D">
        <w:t>-value is less than .05.</w:t>
      </w:r>
    </w:p>
    <w:p w14:paraId="0855B372" w14:textId="272C22C4" w:rsidR="00E4463E" w:rsidRDefault="00D308B0" w:rsidP="0005788A">
      <w:pPr>
        <w:tabs>
          <w:tab w:val="left" w:pos="720"/>
        </w:tabs>
        <w:ind w:left="1440" w:hanging="1440"/>
      </w:pPr>
      <w:r>
        <w:tab/>
        <w:t>f.</w:t>
      </w:r>
      <w:r>
        <w:tab/>
      </w:r>
      <w:r w:rsidR="00E4463E">
        <w:t>There is a difference in the treatment means.</w:t>
      </w:r>
      <w:r w:rsidR="00B767A3" w:rsidRPr="00B767A3">
        <w:rPr>
          <w:b/>
        </w:rPr>
        <w:t xml:space="preserve"> (</w:t>
      </w:r>
      <w:r w:rsidR="00B767A3">
        <w:rPr>
          <w:b/>
        </w:rPr>
        <w:t>LO</w:t>
      </w:r>
      <w:r w:rsidR="00B767A3" w:rsidRPr="00B767A3">
        <w:rPr>
          <w:b/>
        </w:rPr>
        <w:t>12-</w:t>
      </w:r>
      <w:r w:rsidR="00B767A3">
        <w:rPr>
          <w:b/>
        </w:rPr>
        <w:t>2</w:t>
      </w:r>
      <w:r w:rsidR="00B767A3" w:rsidRPr="00B767A3">
        <w:rPr>
          <w:b/>
        </w:rPr>
        <w:t>)</w:t>
      </w:r>
    </w:p>
    <w:p w14:paraId="5AD1CC24" w14:textId="77777777" w:rsidR="007964C7" w:rsidRDefault="007964C7" w:rsidP="007964C7">
      <w:pPr>
        <w:tabs>
          <w:tab w:val="left" w:pos="720"/>
        </w:tabs>
      </w:pPr>
    </w:p>
    <w:p w14:paraId="3D9175F7" w14:textId="71B49EDB" w:rsidR="009227D0" w:rsidRDefault="00526798" w:rsidP="007964C7">
      <w:pPr>
        <w:tabs>
          <w:tab w:val="left" w:pos="720"/>
        </w:tabs>
        <w:rPr>
          <w:szCs w:val="22"/>
        </w:rPr>
      </w:pPr>
      <w:r>
        <w:t>22</w:t>
      </w:r>
      <w:r w:rsidR="00FC2CBD">
        <w:t>.</w:t>
      </w:r>
      <w:r w:rsidR="00FC2CBD">
        <w:tab/>
      </w:r>
      <w:r w:rsidR="00C70953" w:rsidRPr="00B90F65">
        <w:rPr>
          <w:i/>
          <w:szCs w:val="22"/>
        </w:rPr>
        <w:t>a.</w:t>
      </w:r>
      <w:r w:rsidR="00C70953" w:rsidRPr="00B90F65">
        <w:rPr>
          <w:i/>
          <w:szCs w:val="22"/>
        </w:rPr>
        <w:tab/>
      </w:r>
      <w:r w:rsidR="00614541" w:rsidRPr="000C6610">
        <w:t>Step 1:</w:t>
      </w:r>
      <w:r w:rsidR="00614541">
        <w:rPr>
          <w:i/>
        </w:rPr>
        <w:t xml:space="preserve"> </w:t>
      </w:r>
      <w:r w:rsidR="00C70953" w:rsidRPr="00B90F65">
        <w:rPr>
          <w:i/>
          <w:szCs w:val="22"/>
        </w:rPr>
        <w:t>H</w:t>
      </w:r>
      <w:r w:rsidR="00C70953" w:rsidRPr="00B90F65">
        <w:rPr>
          <w:szCs w:val="22"/>
          <w:vertAlign w:val="subscript"/>
        </w:rPr>
        <w:t>o</w:t>
      </w:r>
      <w:r w:rsidR="00C70953" w:rsidRPr="00B90F65">
        <w:rPr>
          <w:szCs w:val="22"/>
        </w:rPr>
        <w:t>:</w:t>
      </w:r>
      <w:r w:rsidR="00EB08D5">
        <w:rPr>
          <w:szCs w:val="22"/>
        </w:rPr>
        <w:t xml:space="preserve"> </w:t>
      </w:r>
      <w:r w:rsidR="00C70953" w:rsidRPr="00B90F65">
        <w:rPr>
          <w:i/>
          <w:szCs w:val="22"/>
        </w:rPr>
        <w:sym w:font="Symbol" w:char="F06D"/>
      </w:r>
      <w:proofErr w:type="spellStart"/>
      <w:r w:rsidR="009227D0">
        <w:rPr>
          <w:szCs w:val="22"/>
          <w:vertAlign w:val="subscript"/>
        </w:rPr>
        <w:t>Goust</w:t>
      </w:r>
      <w:proofErr w:type="spellEnd"/>
      <w:r w:rsidR="00C70953" w:rsidRPr="00B90F65">
        <w:rPr>
          <w:szCs w:val="22"/>
        </w:rPr>
        <w:t xml:space="preserve"> = </w:t>
      </w:r>
      <w:r w:rsidR="00C70953" w:rsidRPr="00B90F65">
        <w:rPr>
          <w:i/>
          <w:szCs w:val="22"/>
        </w:rPr>
        <w:sym w:font="Symbol" w:char="F06D"/>
      </w:r>
      <w:r w:rsidR="009227D0">
        <w:rPr>
          <w:szCs w:val="22"/>
          <w:vertAlign w:val="subscript"/>
        </w:rPr>
        <w:t>Jet Red</w:t>
      </w:r>
      <w:r w:rsidR="00C70953" w:rsidRPr="00B90F65">
        <w:rPr>
          <w:szCs w:val="22"/>
        </w:rPr>
        <w:t xml:space="preserve"> = </w:t>
      </w:r>
      <w:r w:rsidR="00C70953" w:rsidRPr="00B90F65">
        <w:rPr>
          <w:i/>
          <w:szCs w:val="22"/>
        </w:rPr>
        <w:sym w:font="Symbol" w:char="F06D"/>
      </w:r>
      <w:proofErr w:type="spellStart"/>
      <w:r w:rsidR="009227D0">
        <w:rPr>
          <w:szCs w:val="22"/>
          <w:vertAlign w:val="subscript"/>
        </w:rPr>
        <w:t>Cloudtran</w:t>
      </w:r>
      <w:proofErr w:type="spellEnd"/>
      <w:r w:rsidR="009227D0">
        <w:rPr>
          <w:szCs w:val="22"/>
          <w:vertAlign w:val="subscript"/>
        </w:rPr>
        <w:tab/>
      </w:r>
      <w:r w:rsidR="00C70953" w:rsidRPr="00B90F65">
        <w:rPr>
          <w:szCs w:val="22"/>
        </w:rPr>
        <w:tab/>
      </w:r>
      <w:r w:rsidR="00C70953" w:rsidRPr="00B90F65">
        <w:rPr>
          <w:i/>
          <w:szCs w:val="22"/>
        </w:rPr>
        <w:t>H</w:t>
      </w:r>
      <w:r w:rsidR="00C70953" w:rsidRPr="00B90F65">
        <w:rPr>
          <w:szCs w:val="22"/>
          <w:vertAlign w:val="subscript"/>
        </w:rPr>
        <w:t>1</w:t>
      </w:r>
      <w:r w:rsidR="00C70953" w:rsidRPr="00B90F65">
        <w:rPr>
          <w:szCs w:val="22"/>
        </w:rPr>
        <w:t>:</w:t>
      </w:r>
      <w:r w:rsidR="00EB08D5">
        <w:rPr>
          <w:szCs w:val="22"/>
        </w:rPr>
        <w:t xml:space="preserve"> </w:t>
      </w:r>
      <w:r w:rsidR="00C70953" w:rsidRPr="00B90F65">
        <w:rPr>
          <w:szCs w:val="22"/>
        </w:rPr>
        <w:t>Not all means are equal</w:t>
      </w:r>
      <w:r w:rsidR="00EB08D5">
        <w:rPr>
          <w:szCs w:val="22"/>
        </w:rPr>
        <w:t xml:space="preserve"> </w:t>
      </w:r>
    </w:p>
    <w:p w14:paraId="10676C5C" w14:textId="77777777" w:rsidR="00614541" w:rsidRDefault="00614541" w:rsidP="00614541">
      <w:pPr>
        <w:tabs>
          <w:tab w:val="left" w:pos="720"/>
        </w:tabs>
        <w:ind w:left="1440" w:hanging="1440"/>
      </w:pPr>
      <w:r>
        <w:tab/>
      </w:r>
      <w:r>
        <w:tab/>
        <w:t>Step 2</w:t>
      </w:r>
      <w:r w:rsidRPr="000C6610">
        <w:t>:</w:t>
      </w:r>
      <w:r>
        <w:t xml:space="preserve"> 5% level chosen for us.</w:t>
      </w:r>
    </w:p>
    <w:p w14:paraId="6AB4C0EA" w14:textId="77777777" w:rsidR="00614541" w:rsidRDefault="00614541" w:rsidP="00614541">
      <w:pPr>
        <w:tabs>
          <w:tab w:val="left" w:pos="720"/>
        </w:tabs>
        <w:ind w:left="1440" w:hanging="1440"/>
      </w:pPr>
      <w:r>
        <w:tab/>
      </w:r>
      <w:r>
        <w:tab/>
        <w:t>Step 3: Use an F-statistic</w:t>
      </w:r>
    </w:p>
    <w:p w14:paraId="3359B364" w14:textId="77777777" w:rsidR="00C70953" w:rsidRPr="009227D0" w:rsidRDefault="009227D0" w:rsidP="007964C7">
      <w:pPr>
        <w:tabs>
          <w:tab w:val="left" w:pos="720"/>
        </w:tabs>
        <w:rPr>
          <w:szCs w:val="22"/>
          <w:vertAlign w:val="subscript"/>
        </w:rPr>
      </w:pPr>
      <w:r>
        <w:rPr>
          <w:szCs w:val="22"/>
        </w:rPr>
        <w:tab/>
      </w:r>
      <w:r>
        <w:rPr>
          <w:szCs w:val="22"/>
        </w:rPr>
        <w:tab/>
      </w:r>
      <w:r w:rsidR="00614541">
        <w:t xml:space="preserve">Step 4: </w:t>
      </w:r>
      <w:r w:rsidR="00C70953" w:rsidRPr="00B90F65">
        <w:rPr>
          <w:i/>
          <w:szCs w:val="22"/>
        </w:rPr>
        <w:t>H</w:t>
      </w:r>
      <w:r w:rsidR="00C70953" w:rsidRPr="00B90F65">
        <w:rPr>
          <w:szCs w:val="22"/>
          <w:vertAlign w:val="subscript"/>
        </w:rPr>
        <w:t>o</w:t>
      </w:r>
      <w:r w:rsidR="00C70953" w:rsidRPr="00B90F65">
        <w:rPr>
          <w:szCs w:val="22"/>
        </w:rPr>
        <w:t xml:space="preserve"> is rejected if </w:t>
      </w:r>
      <w:r w:rsidR="00C70953" w:rsidRPr="00B90F65">
        <w:rPr>
          <w:i/>
          <w:szCs w:val="22"/>
        </w:rPr>
        <w:t>F</w:t>
      </w:r>
      <w:r w:rsidR="00C70953" w:rsidRPr="00B90F65">
        <w:rPr>
          <w:szCs w:val="22"/>
        </w:rPr>
        <w:t xml:space="preserve"> &gt; 3.29</w:t>
      </w:r>
    </w:p>
    <w:p w14:paraId="36DE473C" w14:textId="105F6087" w:rsidR="00C70953" w:rsidRPr="00B90F65" w:rsidRDefault="00614541" w:rsidP="00A53369">
      <w:pPr>
        <w:tabs>
          <w:tab w:val="left" w:pos="720"/>
        </w:tabs>
        <w:ind w:left="1440" w:hanging="1440"/>
      </w:pPr>
      <w:r>
        <w:tab/>
      </w:r>
      <w:r>
        <w:tab/>
        <w:t xml:space="preserve">Step 5: </w:t>
      </w:r>
      <w:r w:rsidR="00A53369">
        <w:t>From Excel, ANOVA: Single Factor</w:t>
      </w:r>
      <w:r w:rsidR="00A53369">
        <w:br/>
      </w:r>
      <w:r w:rsidR="00A53369" w:rsidRPr="00A53369">
        <w:rPr>
          <w:noProof/>
          <w:lang w:val="en-IN" w:eastAsia="en-IN"/>
        </w:rPr>
        <w:drawing>
          <wp:anchor distT="0" distB="0" distL="114300" distR="114300" simplePos="0" relativeHeight="251682816" behindDoc="0" locked="0" layoutInCell="1" allowOverlap="1" wp14:anchorId="34A1AFA2" wp14:editId="664F6EED">
            <wp:simplePos x="0" y="0"/>
            <wp:positionH relativeFrom="column">
              <wp:posOffset>914400</wp:posOffset>
            </wp:positionH>
            <wp:positionV relativeFrom="paragraph">
              <wp:posOffset>163830</wp:posOffset>
            </wp:positionV>
            <wp:extent cx="4095115" cy="988695"/>
            <wp:effectExtent l="0" t="0" r="0" b="1905"/>
            <wp:wrapTopAndBottom/>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095115" cy="988695"/>
                    </a:xfrm>
                    <a:prstGeom prst="rect">
                      <a:avLst/>
                    </a:prstGeom>
                  </pic:spPr>
                </pic:pic>
              </a:graphicData>
            </a:graphic>
            <wp14:sizeRelH relativeFrom="page">
              <wp14:pctWidth>0</wp14:pctWidth>
            </wp14:sizeRelH>
            <wp14:sizeRelV relativeFrom="page">
              <wp14:pctHeight>0</wp14:pctHeight>
            </wp14:sizeRelV>
          </wp:anchor>
        </w:drawing>
      </w:r>
    </w:p>
    <w:p w14:paraId="085F990C" w14:textId="319DFBDF" w:rsidR="00614541" w:rsidRDefault="00C70953" w:rsidP="0005788A">
      <w:pPr>
        <w:tabs>
          <w:tab w:val="left" w:pos="720"/>
        </w:tabs>
        <w:ind w:left="1440" w:hanging="1440"/>
        <w:rPr>
          <w:szCs w:val="22"/>
        </w:rPr>
      </w:pPr>
      <w:r w:rsidRPr="00B90F65">
        <w:rPr>
          <w:szCs w:val="22"/>
        </w:rPr>
        <w:tab/>
      </w:r>
      <w:r w:rsidRPr="00B90F65">
        <w:rPr>
          <w:szCs w:val="22"/>
        </w:rPr>
        <w:tab/>
      </w:r>
      <w:r w:rsidRPr="00B90F65">
        <w:rPr>
          <w:i/>
          <w:szCs w:val="22"/>
        </w:rPr>
        <w:t>H</w:t>
      </w:r>
      <w:r w:rsidRPr="00B90F65">
        <w:rPr>
          <w:szCs w:val="22"/>
          <w:vertAlign w:val="subscript"/>
        </w:rPr>
        <w:t>o</w:t>
      </w:r>
      <w:r w:rsidRPr="00B90F65">
        <w:rPr>
          <w:szCs w:val="22"/>
        </w:rPr>
        <w:t xml:space="preserve"> is not rejected since 3.0</w:t>
      </w:r>
      <w:r w:rsidR="00761619">
        <w:rPr>
          <w:szCs w:val="22"/>
        </w:rPr>
        <w:t>362</w:t>
      </w:r>
      <w:r w:rsidRPr="00B90F65">
        <w:rPr>
          <w:szCs w:val="22"/>
        </w:rPr>
        <w:t xml:space="preserve"> &lt; 3.29.</w:t>
      </w:r>
      <w:r w:rsidR="00EB08D5">
        <w:rPr>
          <w:szCs w:val="22"/>
        </w:rPr>
        <w:t xml:space="preserve"> </w:t>
      </w:r>
    </w:p>
    <w:p w14:paraId="567F2970" w14:textId="77777777" w:rsidR="00C70953" w:rsidRPr="00B90F65" w:rsidRDefault="00614541" w:rsidP="0005788A">
      <w:pPr>
        <w:tabs>
          <w:tab w:val="left" w:pos="720"/>
        </w:tabs>
        <w:ind w:left="1440" w:hanging="1440"/>
        <w:rPr>
          <w:szCs w:val="22"/>
        </w:rPr>
      </w:pPr>
      <w:r>
        <w:tab/>
      </w:r>
      <w:r>
        <w:tab/>
        <w:t xml:space="preserve">Step 6: </w:t>
      </w:r>
      <w:r w:rsidR="00C70953" w:rsidRPr="00B90F65">
        <w:rPr>
          <w:szCs w:val="22"/>
        </w:rPr>
        <w:t>There is no difference in the mean flight times.</w:t>
      </w:r>
    </w:p>
    <w:p w14:paraId="6765A3D9" w14:textId="77777777" w:rsidR="00C70953" w:rsidRPr="00B90F65" w:rsidRDefault="001966D1" w:rsidP="00972CF9">
      <w:pPr>
        <w:tabs>
          <w:tab w:val="left" w:pos="720"/>
        </w:tabs>
        <w:ind w:left="1440" w:hanging="1440"/>
        <w:rPr>
          <w:szCs w:val="22"/>
        </w:rPr>
      </w:pPr>
      <w:r>
        <w:rPr>
          <w:szCs w:val="22"/>
        </w:rPr>
        <w:tab/>
      </w:r>
      <w:r w:rsidR="00C70953" w:rsidRPr="00B90F65">
        <w:rPr>
          <w:szCs w:val="22"/>
        </w:rPr>
        <w:t>b.</w:t>
      </w:r>
      <w:r w:rsidR="00C70953" w:rsidRPr="00B90F65">
        <w:rPr>
          <w:szCs w:val="22"/>
        </w:rPr>
        <w:tab/>
      </w:r>
      <w:r w:rsidR="00411BF0" w:rsidRPr="00B90F65">
        <w:rPr>
          <w:noProof/>
          <w:position w:val="-30"/>
          <w:szCs w:val="22"/>
        </w:rPr>
        <w:object w:dxaOrig="3780" w:dyaOrig="760" w14:anchorId="6983823F">
          <v:shape id="_x0000_i1045" type="#_x0000_t75" alt="" style="width:189pt;height:37pt;mso-width-percent:0;mso-height-percent:0;mso-width-percent:0;mso-height-percent:0" o:ole="">
            <v:imagedata r:id="rId52" o:title=""/>
          </v:shape>
          <o:OLEObject Type="Embed" ProgID="Equation.3" ShapeID="_x0000_i1045" DrawAspect="Content" ObjectID="_1670241024" r:id="rId53"/>
        </w:object>
      </w:r>
      <w:r w:rsidR="00EB08D5">
        <w:rPr>
          <w:szCs w:val="22"/>
        </w:rPr>
        <w:t xml:space="preserve"> </w:t>
      </w:r>
      <w:r w:rsidR="00C70953" w:rsidRPr="00B90F65">
        <w:rPr>
          <w:szCs w:val="22"/>
        </w:rPr>
        <w:t xml:space="preserve">This reduces to </w:t>
      </w:r>
      <w:r w:rsidR="00972CF9">
        <w:rPr>
          <w:szCs w:val="22"/>
        </w:rPr>
        <w:t>-</w:t>
      </w:r>
      <w:r w:rsidR="00C70953" w:rsidRPr="00B90F65">
        <w:rPr>
          <w:szCs w:val="22"/>
        </w:rPr>
        <w:t xml:space="preserve">5.21 </w:t>
      </w:r>
      <w:r w:rsidR="00C70953" w:rsidRPr="00B90F65">
        <w:rPr>
          <w:szCs w:val="22"/>
        </w:rPr>
        <w:sym w:font="Symbol" w:char="F0B1"/>
      </w:r>
      <w:r w:rsidR="00C70953" w:rsidRPr="00B90F65">
        <w:rPr>
          <w:szCs w:val="22"/>
        </w:rPr>
        <w:t xml:space="preserve"> 4.31.</w:t>
      </w:r>
      <w:r w:rsidR="00EB08D5">
        <w:rPr>
          <w:szCs w:val="22"/>
        </w:rPr>
        <w:t xml:space="preserve"> </w:t>
      </w:r>
      <w:r w:rsidR="00C70953" w:rsidRPr="00B90F65">
        <w:rPr>
          <w:szCs w:val="22"/>
        </w:rPr>
        <w:t xml:space="preserve">So the difference is between </w:t>
      </w:r>
      <w:r w:rsidR="00AD6F63">
        <w:rPr>
          <w:szCs w:val="22"/>
        </w:rPr>
        <w:t>-</w:t>
      </w:r>
      <w:r w:rsidR="00C70953" w:rsidRPr="00B90F65">
        <w:rPr>
          <w:szCs w:val="22"/>
        </w:rPr>
        <w:t xml:space="preserve">0.90 and </w:t>
      </w:r>
      <w:r w:rsidR="00AD6F63">
        <w:rPr>
          <w:szCs w:val="22"/>
        </w:rPr>
        <w:t>-</w:t>
      </w:r>
      <w:r w:rsidR="00C70953" w:rsidRPr="00B90F65">
        <w:rPr>
          <w:szCs w:val="22"/>
        </w:rPr>
        <w:t>9.52 minutes.</w:t>
      </w:r>
      <w:r w:rsidR="00B767A3" w:rsidRPr="00B767A3">
        <w:rPr>
          <w:b/>
        </w:rPr>
        <w:t xml:space="preserve"> (</w:t>
      </w:r>
      <w:r w:rsidR="00B767A3">
        <w:rPr>
          <w:b/>
        </w:rPr>
        <w:t>LO</w:t>
      </w:r>
      <w:r w:rsidR="00B767A3" w:rsidRPr="00B767A3">
        <w:rPr>
          <w:b/>
        </w:rPr>
        <w:t>12-</w:t>
      </w:r>
      <w:r w:rsidR="00B767A3">
        <w:rPr>
          <w:b/>
        </w:rPr>
        <w:t>3</w:t>
      </w:r>
      <w:r w:rsidR="00B767A3" w:rsidRPr="00B767A3">
        <w:rPr>
          <w:b/>
        </w:rPr>
        <w:t>)</w:t>
      </w:r>
    </w:p>
    <w:p w14:paraId="414BA6D4" w14:textId="77777777" w:rsidR="00B125C3" w:rsidRDefault="00B125C3" w:rsidP="0005788A">
      <w:pPr>
        <w:tabs>
          <w:tab w:val="left" w:pos="720"/>
        </w:tabs>
        <w:ind w:left="1440" w:hanging="1440"/>
      </w:pPr>
    </w:p>
    <w:p w14:paraId="0E4BFB8B" w14:textId="08FCE9F0" w:rsidR="00FC2CBD" w:rsidRDefault="00526798" w:rsidP="0005788A">
      <w:pPr>
        <w:tabs>
          <w:tab w:val="left" w:pos="720"/>
        </w:tabs>
        <w:ind w:left="1440" w:hanging="1440"/>
      </w:pPr>
      <w:r>
        <w:t>23</w:t>
      </w:r>
      <w:r w:rsidR="00FC2CBD">
        <w:t>.</w:t>
      </w:r>
      <w:r w:rsidR="00FC2CBD">
        <w:tab/>
      </w:r>
      <w:r w:rsidR="00D308B0">
        <w:t>a.</w:t>
      </w:r>
      <w:r w:rsidR="00D308B0">
        <w:tab/>
      </w:r>
      <w:r w:rsidR="00FC2CBD">
        <w:rPr>
          <w:i/>
        </w:rPr>
        <w:t>H</w:t>
      </w:r>
      <w:r w:rsidR="00FC2CBD">
        <w:rPr>
          <w:vertAlign w:val="subscript"/>
        </w:rPr>
        <w:t>o</w:t>
      </w:r>
      <w:r w:rsidR="00FC2CBD">
        <w:t>:</w:t>
      </w:r>
      <w:r w:rsidR="00EB08D5">
        <w:t xml:space="preserve"> </w:t>
      </w:r>
      <w:r w:rsidR="00FC2CBD">
        <w:rPr>
          <w:i/>
        </w:rPr>
        <w:sym w:font="Symbol" w:char="F06D"/>
      </w:r>
      <w:r w:rsidR="00B240CB" w:rsidRPr="00B240CB">
        <w:t xml:space="preserve"> </w:t>
      </w:r>
      <w:r w:rsidR="00B240CB" w:rsidRPr="00B240CB">
        <w:rPr>
          <w:vertAlign w:val="subscript"/>
        </w:rPr>
        <w:t>Rec Center</w:t>
      </w:r>
      <w:r w:rsidR="00FC2CBD">
        <w:t xml:space="preserve"> = </w:t>
      </w:r>
      <w:r w:rsidR="00FC2CBD">
        <w:rPr>
          <w:i/>
        </w:rPr>
        <w:sym w:font="Symbol" w:char="F06D"/>
      </w:r>
      <w:r w:rsidR="00B240CB" w:rsidRPr="00B240CB">
        <w:t xml:space="preserve"> </w:t>
      </w:r>
      <w:r w:rsidR="00B240CB" w:rsidRPr="00B240CB">
        <w:rPr>
          <w:vertAlign w:val="subscript"/>
        </w:rPr>
        <w:t>Key Street</w:t>
      </w:r>
      <w:r w:rsidR="00FC2CBD">
        <w:t xml:space="preserve"> = </w:t>
      </w:r>
      <w:r w:rsidR="00FC2CBD">
        <w:rPr>
          <w:i/>
        </w:rPr>
        <w:sym w:font="Symbol" w:char="F06D"/>
      </w:r>
      <w:r w:rsidR="00B240CB">
        <w:rPr>
          <w:vertAlign w:val="subscript"/>
        </w:rPr>
        <w:t xml:space="preserve"> </w:t>
      </w:r>
      <w:r w:rsidR="00B240CB" w:rsidRPr="00B240CB">
        <w:rPr>
          <w:vertAlign w:val="subscript"/>
        </w:rPr>
        <w:t>Monclova</w:t>
      </w:r>
      <w:r w:rsidR="00FC2CBD">
        <w:t xml:space="preserve"> = </w:t>
      </w:r>
      <w:r w:rsidR="00FC2CBD">
        <w:rPr>
          <w:i/>
        </w:rPr>
        <w:sym w:font="Symbol" w:char="F06D"/>
      </w:r>
      <w:r w:rsidR="00B240CB" w:rsidRPr="00B240CB">
        <w:t xml:space="preserve"> </w:t>
      </w:r>
      <w:r w:rsidR="00B240CB" w:rsidRPr="00B240CB">
        <w:rPr>
          <w:vertAlign w:val="subscript"/>
        </w:rPr>
        <w:t>Whitehouse</w:t>
      </w:r>
      <w:r w:rsidR="00FC2CBD">
        <w:tab/>
      </w:r>
      <w:r w:rsidR="00FC2CBD">
        <w:rPr>
          <w:i/>
        </w:rPr>
        <w:t>H</w:t>
      </w:r>
      <w:r w:rsidR="00FC2CBD">
        <w:rPr>
          <w:vertAlign w:val="subscript"/>
        </w:rPr>
        <w:t>1</w:t>
      </w:r>
      <w:r w:rsidR="00FC2CBD">
        <w:t>:</w:t>
      </w:r>
      <w:r w:rsidR="00EB08D5">
        <w:t xml:space="preserve"> </w:t>
      </w:r>
      <w:r w:rsidR="00FC2CBD">
        <w:t>Not all means are equal</w:t>
      </w:r>
    </w:p>
    <w:p w14:paraId="0C73646D" w14:textId="30D8396E" w:rsidR="003F7325" w:rsidRDefault="003F7325" w:rsidP="00D308B0">
      <w:pPr>
        <w:tabs>
          <w:tab w:val="left" w:pos="720"/>
        </w:tabs>
        <w:ind w:left="1440" w:hanging="1440"/>
      </w:pPr>
      <w:r>
        <w:rPr>
          <w:i/>
        </w:rPr>
        <w:tab/>
      </w:r>
      <w:r>
        <w:rPr>
          <w:i/>
        </w:rPr>
        <w:tab/>
        <w:t>H</w:t>
      </w:r>
      <w:r>
        <w:rPr>
          <w:vertAlign w:val="subscript"/>
        </w:rPr>
        <w:t>o</w:t>
      </w:r>
      <w:r>
        <w:t xml:space="preserve"> is rejected if </w:t>
      </w:r>
      <w:r>
        <w:rPr>
          <w:i/>
        </w:rPr>
        <w:t>F</w:t>
      </w:r>
      <w:r>
        <w:t xml:space="preserve"> &gt; 3.10</w:t>
      </w:r>
      <w:r w:rsidR="00FC2CBD">
        <w:tab/>
      </w:r>
    </w:p>
    <w:p w14:paraId="480CF831" w14:textId="721FF13F" w:rsidR="006B1763" w:rsidRDefault="003F7325" w:rsidP="00D308B0">
      <w:pPr>
        <w:tabs>
          <w:tab w:val="left" w:pos="720"/>
        </w:tabs>
        <w:ind w:left="1440" w:hanging="1440"/>
      </w:pPr>
      <w:r>
        <w:tab/>
      </w:r>
      <w:r w:rsidR="00D308B0">
        <w:t>b.</w:t>
      </w:r>
      <w:r w:rsidR="00D308B0">
        <w:tab/>
      </w:r>
      <w:r w:rsidR="006B1763">
        <w:t>From Excel, Single Factor ANOVA,</w:t>
      </w:r>
    </w:p>
    <w:p w14:paraId="202CF18D" w14:textId="4DCCCDBB" w:rsidR="006B1763" w:rsidRDefault="006B1763" w:rsidP="00D308B0">
      <w:pPr>
        <w:tabs>
          <w:tab w:val="left" w:pos="720"/>
        </w:tabs>
        <w:ind w:left="1440" w:hanging="1440"/>
      </w:pPr>
    </w:p>
    <w:p w14:paraId="3ED4A288" w14:textId="74BCBE46" w:rsidR="006B1763" w:rsidRDefault="003F7325" w:rsidP="00D308B0">
      <w:pPr>
        <w:tabs>
          <w:tab w:val="left" w:pos="720"/>
        </w:tabs>
        <w:ind w:left="1440" w:hanging="1440"/>
      </w:pPr>
      <w:r w:rsidRPr="006B1763">
        <w:rPr>
          <w:noProof/>
          <w:lang w:val="en-IN" w:eastAsia="en-IN"/>
        </w:rPr>
        <w:drawing>
          <wp:anchor distT="0" distB="0" distL="114300" distR="114300" simplePos="0" relativeHeight="251683840" behindDoc="0" locked="0" layoutInCell="1" allowOverlap="1" wp14:anchorId="0AF48F29" wp14:editId="693636F1">
            <wp:simplePos x="0" y="0"/>
            <wp:positionH relativeFrom="column">
              <wp:posOffset>878595</wp:posOffset>
            </wp:positionH>
            <wp:positionV relativeFrom="paragraph">
              <wp:posOffset>318233</wp:posOffset>
            </wp:positionV>
            <wp:extent cx="4579620" cy="1076960"/>
            <wp:effectExtent l="0" t="0" r="5080" b="2540"/>
            <wp:wrapTopAndBottom/>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579620" cy="1076960"/>
                    </a:xfrm>
                    <a:prstGeom prst="rect">
                      <a:avLst/>
                    </a:prstGeom>
                  </pic:spPr>
                </pic:pic>
              </a:graphicData>
            </a:graphic>
            <wp14:sizeRelH relativeFrom="page">
              <wp14:pctWidth>0</wp14:pctWidth>
            </wp14:sizeRelH>
            <wp14:sizeRelV relativeFrom="page">
              <wp14:pctHeight>0</wp14:pctHeight>
            </wp14:sizeRelV>
          </wp:anchor>
        </w:drawing>
      </w:r>
    </w:p>
    <w:p w14:paraId="140D5CD6" w14:textId="77777777" w:rsidR="006B1763" w:rsidRDefault="006B1763" w:rsidP="00D308B0">
      <w:pPr>
        <w:tabs>
          <w:tab w:val="left" w:pos="720"/>
        </w:tabs>
        <w:ind w:left="1440" w:hanging="1440"/>
      </w:pPr>
    </w:p>
    <w:p w14:paraId="6155E81D" w14:textId="77777777" w:rsidR="006B1763" w:rsidRDefault="006B1763" w:rsidP="00D308B0">
      <w:pPr>
        <w:tabs>
          <w:tab w:val="left" w:pos="720"/>
        </w:tabs>
        <w:ind w:left="1440" w:hanging="1440"/>
      </w:pPr>
    </w:p>
    <w:p w14:paraId="72361BDE" w14:textId="77777777" w:rsidR="006B1763" w:rsidRDefault="006B1763" w:rsidP="00D308B0">
      <w:pPr>
        <w:tabs>
          <w:tab w:val="left" w:pos="720"/>
        </w:tabs>
        <w:ind w:left="1440" w:hanging="1440"/>
      </w:pPr>
    </w:p>
    <w:p w14:paraId="19D80277" w14:textId="77777777" w:rsidR="006B1763" w:rsidRDefault="006B1763" w:rsidP="00D308B0">
      <w:pPr>
        <w:tabs>
          <w:tab w:val="left" w:pos="720"/>
        </w:tabs>
        <w:ind w:left="1440" w:hanging="1440"/>
      </w:pPr>
    </w:p>
    <w:p w14:paraId="08EFB08D" w14:textId="67019464" w:rsidR="00D308B0" w:rsidRDefault="00FC2CBD" w:rsidP="00DF5C88">
      <w:pPr>
        <w:tabs>
          <w:tab w:val="left" w:pos="720"/>
        </w:tabs>
        <w:ind w:left="720" w:hanging="720"/>
      </w:pPr>
      <w:r>
        <w:tab/>
      </w:r>
      <w:r w:rsidR="00D308B0">
        <w:t>c.</w:t>
      </w:r>
      <w:r w:rsidR="00D308B0">
        <w:tab/>
      </w:r>
      <w:r w:rsidR="003F7325">
        <w:rPr>
          <w:iCs/>
        </w:rPr>
        <w:t xml:space="preserve">The </w:t>
      </w:r>
      <w:r w:rsidR="003F7325" w:rsidRPr="003F7325">
        <w:rPr>
          <w:i/>
        </w:rPr>
        <w:t>F</w:t>
      </w:r>
      <w:r w:rsidR="003F7325">
        <w:rPr>
          <w:iCs/>
        </w:rPr>
        <w:t>-test statistic is 9.1212.</w:t>
      </w:r>
    </w:p>
    <w:p w14:paraId="62868030" w14:textId="1B6EF6E8" w:rsidR="00D308B0" w:rsidRDefault="00D308B0" w:rsidP="00DF5C88">
      <w:pPr>
        <w:tabs>
          <w:tab w:val="left" w:pos="720"/>
        </w:tabs>
        <w:ind w:left="720" w:hanging="720"/>
      </w:pPr>
      <w:r>
        <w:tab/>
        <w:t>d.</w:t>
      </w:r>
      <w:r>
        <w:tab/>
      </w:r>
      <w:r w:rsidR="00F331B3" w:rsidRPr="00F331B3">
        <w:rPr>
          <w:i/>
          <w:iCs/>
        </w:rPr>
        <w:t>p</w:t>
      </w:r>
      <w:r w:rsidR="00F331B3">
        <w:t>-value</w:t>
      </w:r>
      <w:r>
        <w:t xml:space="preserve"> = .0005.</w:t>
      </w:r>
    </w:p>
    <w:p w14:paraId="115032E9" w14:textId="12041548" w:rsidR="00D308B0" w:rsidRDefault="00D308B0" w:rsidP="00D308B0">
      <w:pPr>
        <w:tabs>
          <w:tab w:val="left" w:pos="720"/>
        </w:tabs>
        <w:ind w:left="1440" w:hanging="1440"/>
      </w:pPr>
      <w:r>
        <w:lastRenderedPageBreak/>
        <w:tab/>
        <w:t>e.</w:t>
      </w:r>
      <w:r>
        <w:tab/>
      </w:r>
      <w:r w:rsidR="00FC2CBD">
        <w:t xml:space="preserve">Since computed </w:t>
      </w:r>
      <w:r w:rsidR="00FC2CBD">
        <w:rPr>
          <w:i/>
        </w:rPr>
        <w:t>F</w:t>
      </w:r>
      <w:r w:rsidR="00FC2CBD">
        <w:t xml:space="preserve"> of 9.12</w:t>
      </w:r>
      <w:r w:rsidR="003F7325">
        <w:t>12</w:t>
      </w:r>
      <w:r w:rsidR="00FC2CBD">
        <w:t xml:space="preserve"> &gt; 3.10, </w:t>
      </w:r>
      <w:r>
        <w:t xml:space="preserve">and the </w:t>
      </w:r>
      <w:r w:rsidR="00F331B3" w:rsidRPr="00F331B3">
        <w:rPr>
          <w:i/>
          <w:iCs/>
        </w:rPr>
        <w:t>p</w:t>
      </w:r>
      <w:r w:rsidR="00F331B3">
        <w:t>-value</w:t>
      </w:r>
      <w:r>
        <w:t xml:space="preserve"> is less than .05, </w:t>
      </w:r>
      <w:r w:rsidR="00FC2CBD">
        <w:t xml:space="preserve">the null hypothesis of no difference is rejected </w:t>
      </w:r>
    </w:p>
    <w:p w14:paraId="0F5C17DB" w14:textId="1B14917E" w:rsidR="00FC2CBD" w:rsidRDefault="00D308B0" w:rsidP="00D308B0">
      <w:pPr>
        <w:tabs>
          <w:tab w:val="left" w:pos="720"/>
        </w:tabs>
        <w:ind w:left="1440" w:hanging="1440"/>
      </w:pPr>
      <w:r>
        <w:tab/>
        <w:t>f.</w:t>
      </w:r>
      <w:r>
        <w:tab/>
        <w:t>T</w:t>
      </w:r>
      <w:r w:rsidR="002C429B">
        <w:t>here is evidence the number of crimes differs by district</w:t>
      </w:r>
      <w:r w:rsidR="00FC2CBD">
        <w:t>.</w:t>
      </w:r>
      <w:r w:rsidR="00B767A3" w:rsidRPr="00B767A3">
        <w:rPr>
          <w:b/>
        </w:rPr>
        <w:t xml:space="preserve"> (</w:t>
      </w:r>
      <w:r w:rsidR="00B767A3">
        <w:rPr>
          <w:b/>
        </w:rPr>
        <w:t>LO</w:t>
      </w:r>
      <w:r w:rsidR="00B767A3" w:rsidRPr="00B767A3">
        <w:rPr>
          <w:b/>
        </w:rPr>
        <w:t>12-</w:t>
      </w:r>
      <w:r w:rsidR="00B767A3">
        <w:rPr>
          <w:b/>
        </w:rPr>
        <w:t>2</w:t>
      </w:r>
      <w:r w:rsidR="00B767A3" w:rsidRPr="00B767A3">
        <w:rPr>
          <w:b/>
        </w:rPr>
        <w:t>)</w:t>
      </w:r>
    </w:p>
    <w:p w14:paraId="5B0BDF0F" w14:textId="77777777" w:rsidR="00FC2CBD" w:rsidRDefault="00FC2CBD" w:rsidP="0005788A">
      <w:pPr>
        <w:tabs>
          <w:tab w:val="left" w:pos="720"/>
        </w:tabs>
        <w:ind w:left="1440" w:hanging="1440"/>
      </w:pPr>
    </w:p>
    <w:p w14:paraId="1F140F80" w14:textId="78B53E53" w:rsidR="00F3224D" w:rsidRDefault="00526798" w:rsidP="00F3224D">
      <w:pPr>
        <w:tabs>
          <w:tab w:val="left" w:pos="720"/>
        </w:tabs>
        <w:ind w:left="1440" w:hanging="1440"/>
      </w:pPr>
      <w:r>
        <w:rPr>
          <w:bCs/>
          <w:szCs w:val="22"/>
        </w:rPr>
        <w:t>24</w:t>
      </w:r>
      <w:r w:rsidR="00307D41" w:rsidRPr="00307D41">
        <w:rPr>
          <w:bCs/>
          <w:szCs w:val="22"/>
        </w:rPr>
        <w:t>.</w:t>
      </w:r>
      <w:r w:rsidR="00307D41" w:rsidRPr="00307D41">
        <w:rPr>
          <w:bCs/>
          <w:szCs w:val="22"/>
        </w:rPr>
        <w:tab/>
      </w:r>
      <w:r w:rsidR="00F3224D">
        <w:t>a.</w:t>
      </w:r>
      <w:r w:rsidR="00F3224D">
        <w:tab/>
      </w:r>
      <w:r w:rsidR="00F3224D">
        <w:rPr>
          <w:i/>
        </w:rPr>
        <w:t>H</w:t>
      </w:r>
      <w:r w:rsidR="00F3224D">
        <w:rPr>
          <w:vertAlign w:val="subscript"/>
        </w:rPr>
        <w:t>o</w:t>
      </w:r>
      <w:r w:rsidR="00F3224D">
        <w:t xml:space="preserve">: </w:t>
      </w:r>
      <w:r w:rsidR="00F3224D">
        <w:rPr>
          <w:i/>
        </w:rPr>
        <w:sym w:font="Symbol" w:char="F06D"/>
      </w:r>
      <w:r w:rsidR="00F3224D" w:rsidRPr="00B240CB">
        <w:t xml:space="preserve"> </w:t>
      </w:r>
      <w:r w:rsidR="00F3224D">
        <w:rPr>
          <w:vertAlign w:val="subscript"/>
        </w:rPr>
        <w:t>Clothes</w:t>
      </w:r>
      <w:r w:rsidR="00F3224D">
        <w:t xml:space="preserve"> = </w:t>
      </w:r>
      <w:r w:rsidR="00F3224D">
        <w:rPr>
          <w:i/>
        </w:rPr>
        <w:sym w:font="Symbol" w:char="F06D"/>
      </w:r>
      <w:r w:rsidR="00F3224D" w:rsidRPr="00B240CB">
        <w:t xml:space="preserve"> </w:t>
      </w:r>
      <w:r w:rsidR="00F3224D">
        <w:rPr>
          <w:vertAlign w:val="subscript"/>
        </w:rPr>
        <w:t>Food</w:t>
      </w:r>
      <w:r w:rsidR="00F3224D">
        <w:t xml:space="preserve"> = </w:t>
      </w:r>
      <w:r w:rsidR="00F3224D">
        <w:rPr>
          <w:i/>
        </w:rPr>
        <w:sym w:font="Symbol" w:char="F06D"/>
      </w:r>
      <w:r w:rsidR="00F3224D">
        <w:rPr>
          <w:vertAlign w:val="subscript"/>
        </w:rPr>
        <w:t xml:space="preserve"> </w:t>
      </w:r>
      <w:proofErr w:type="gramStart"/>
      <w:r w:rsidR="00F3224D">
        <w:rPr>
          <w:vertAlign w:val="subscript"/>
        </w:rPr>
        <w:t>Toys</w:t>
      </w:r>
      <w:r w:rsidR="00F3224D">
        <w:t xml:space="preserve">  </w:t>
      </w:r>
      <w:r w:rsidR="00F3224D">
        <w:rPr>
          <w:i/>
        </w:rPr>
        <w:t>H</w:t>
      </w:r>
      <w:r w:rsidR="00F3224D">
        <w:rPr>
          <w:vertAlign w:val="subscript"/>
        </w:rPr>
        <w:t>1</w:t>
      </w:r>
      <w:proofErr w:type="gramEnd"/>
      <w:r w:rsidR="00F3224D">
        <w:t>: Not all means are equal</w:t>
      </w:r>
    </w:p>
    <w:p w14:paraId="0FF01770" w14:textId="4E58DC44" w:rsidR="004A25FF" w:rsidRDefault="004A25FF" w:rsidP="004A25FF">
      <w:pPr>
        <w:tabs>
          <w:tab w:val="left" w:pos="720"/>
        </w:tabs>
        <w:ind w:left="1440" w:hanging="1440"/>
      </w:pPr>
      <w:r w:rsidRPr="004A25FF">
        <w:rPr>
          <w:bCs/>
          <w:noProof/>
          <w:szCs w:val="22"/>
          <w:lang w:val="en-IN" w:eastAsia="en-IN"/>
        </w:rPr>
        <w:drawing>
          <wp:anchor distT="0" distB="0" distL="114300" distR="114300" simplePos="0" relativeHeight="251684864" behindDoc="0" locked="0" layoutInCell="1" allowOverlap="1" wp14:anchorId="147E6DFD" wp14:editId="66431671">
            <wp:simplePos x="0" y="0"/>
            <wp:positionH relativeFrom="column">
              <wp:posOffset>815682</wp:posOffset>
            </wp:positionH>
            <wp:positionV relativeFrom="paragraph">
              <wp:posOffset>226792</wp:posOffset>
            </wp:positionV>
            <wp:extent cx="4597400" cy="1024890"/>
            <wp:effectExtent l="0" t="0" r="0" b="3810"/>
            <wp:wrapTopAndBottom/>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597400" cy="1024890"/>
                    </a:xfrm>
                    <a:prstGeom prst="rect">
                      <a:avLst/>
                    </a:prstGeom>
                  </pic:spPr>
                </pic:pic>
              </a:graphicData>
            </a:graphic>
            <wp14:sizeRelH relativeFrom="page">
              <wp14:pctWidth>0</wp14:pctWidth>
            </wp14:sizeRelH>
            <wp14:sizeRelV relativeFrom="page">
              <wp14:pctHeight>0</wp14:pctHeight>
            </wp14:sizeRelV>
          </wp:anchor>
        </w:drawing>
      </w:r>
      <w:r w:rsidR="00F3224D">
        <w:rPr>
          <w:bCs/>
          <w:szCs w:val="22"/>
        </w:rPr>
        <w:tab/>
        <w:t>b.</w:t>
      </w:r>
      <w:r w:rsidR="00F3224D">
        <w:rPr>
          <w:bCs/>
          <w:szCs w:val="22"/>
        </w:rPr>
        <w:tab/>
      </w:r>
      <w:r>
        <w:t>From Excel, Single Factor ANOVA,</w:t>
      </w:r>
    </w:p>
    <w:p w14:paraId="46C405A9" w14:textId="52388BF5" w:rsidR="004A25FF" w:rsidRDefault="004A25FF" w:rsidP="004A25FF">
      <w:pPr>
        <w:tabs>
          <w:tab w:val="left" w:pos="720"/>
        </w:tabs>
        <w:ind w:left="720" w:hanging="720"/>
      </w:pPr>
      <w:r>
        <w:tab/>
        <w:t>c.</w:t>
      </w:r>
      <w:r>
        <w:tab/>
      </w:r>
      <w:r>
        <w:rPr>
          <w:iCs/>
        </w:rPr>
        <w:t xml:space="preserve">The </w:t>
      </w:r>
      <w:r w:rsidRPr="003F7325">
        <w:rPr>
          <w:i/>
        </w:rPr>
        <w:t>F</w:t>
      </w:r>
      <w:r>
        <w:rPr>
          <w:iCs/>
        </w:rPr>
        <w:t>-test statistic is 35.5614.</w:t>
      </w:r>
    </w:p>
    <w:p w14:paraId="6919EDE6" w14:textId="663D74D6" w:rsidR="004A25FF" w:rsidRDefault="004A25FF" w:rsidP="004A25FF">
      <w:pPr>
        <w:tabs>
          <w:tab w:val="left" w:pos="720"/>
        </w:tabs>
        <w:ind w:left="720" w:hanging="720"/>
      </w:pPr>
      <w:r>
        <w:tab/>
        <w:t>d.</w:t>
      </w:r>
      <w:r>
        <w:tab/>
      </w:r>
      <w:r w:rsidRPr="00F331B3">
        <w:rPr>
          <w:i/>
          <w:iCs/>
        </w:rPr>
        <w:t>p</w:t>
      </w:r>
      <w:r>
        <w:t>-value is approximately .0000.</w:t>
      </w:r>
    </w:p>
    <w:p w14:paraId="152E2443" w14:textId="3BA6F3F5" w:rsidR="00F3224D" w:rsidRDefault="00F3224D" w:rsidP="00F3224D">
      <w:pPr>
        <w:tabs>
          <w:tab w:val="left" w:pos="720"/>
        </w:tabs>
        <w:ind w:left="2160" w:hanging="1440"/>
        <w:rPr>
          <w:sz w:val="24"/>
        </w:rPr>
      </w:pPr>
      <w:r>
        <w:rPr>
          <w:sz w:val="24"/>
        </w:rPr>
        <w:t>e.          Reject the null hypothesis.</w:t>
      </w:r>
    </w:p>
    <w:p w14:paraId="0EE9D00E" w14:textId="3B9A5FE6" w:rsidR="00F3224D" w:rsidRDefault="00F3224D" w:rsidP="00F3224D">
      <w:pPr>
        <w:tabs>
          <w:tab w:val="left" w:pos="720"/>
        </w:tabs>
        <w:ind w:left="2160" w:hanging="1440"/>
        <w:rPr>
          <w:sz w:val="24"/>
        </w:rPr>
      </w:pPr>
      <w:r>
        <w:rPr>
          <w:sz w:val="24"/>
        </w:rPr>
        <w:t>f.          Of the three comparisons, at least one pair of means is different.</w:t>
      </w:r>
    </w:p>
    <w:p w14:paraId="2C5DCEDA" w14:textId="014F4545" w:rsidR="00F3224D" w:rsidRDefault="00F3224D" w:rsidP="00F3224D">
      <w:pPr>
        <w:tabs>
          <w:tab w:val="left" w:pos="720"/>
        </w:tabs>
        <w:ind w:left="2160" w:hanging="1440"/>
        <w:rPr>
          <w:sz w:val="24"/>
        </w:rPr>
      </w:pPr>
      <w:r>
        <w:rPr>
          <w:sz w:val="24"/>
        </w:rPr>
        <w:t>g.</w:t>
      </w:r>
    </w:p>
    <w:p w14:paraId="05E9AEE5" w14:textId="5B79C983" w:rsidR="00307D41" w:rsidRPr="00F3224D" w:rsidRDefault="00F3224D" w:rsidP="00F3224D">
      <w:pPr>
        <w:tabs>
          <w:tab w:val="left" w:pos="720"/>
        </w:tabs>
        <w:ind w:left="2160" w:hanging="1440"/>
        <w:rPr>
          <w:sz w:val="24"/>
        </w:rPr>
      </w:pPr>
      <w:r w:rsidRPr="00F3224D">
        <w:rPr>
          <w:sz w:val="24"/>
        </w:rPr>
        <w:tab/>
      </w:r>
    </w:p>
    <w:p w14:paraId="70E73485" w14:textId="77777777" w:rsidR="0052187C" w:rsidRPr="00F3224D" w:rsidRDefault="0052187C" w:rsidP="0052187C">
      <w:pPr>
        <w:autoSpaceDE w:val="0"/>
        <w:autoSpaceDN w:val="0"/>
        <w:adjustRightInd w:val="0"/>
        <w:rPr>
          <w:rFonts w:ascii="Courier New" w:hAnsi="Courier New" w:cs="Courier New"/>
          <w:sz w:val="20"/>
        </w:rPr>
      </w:pPr>
    </w:p>
    <w:p w14:paraId="70D6CE65" w14:textId="77777777" w:rsidR="0052187C" w:rsidRPr="006430A9" w:rsidRDefault="0052187C" w:rsidP="0052187C">
      <w:pPr>
        <w:autoSpaceDE w:val="0"/>
        <w:autoSpaceDN w:val="0"/>
        <w:adjustRightInd w:val="0"/>
        <w:ind w:left="720"/>
        <w:rPr>
          <w:rFonts w:ascii="Courier New" w:hAnsi="Courier New" w:cs="Courier New"/>
          <w:sz w:val="20"/>
        </w:rPr>
      </w:pPr>
      <w:r w:rsidRPr="00F3224D">
        <w:rPr>
          <w:rFonts w:ascii="Courier New" w:hAnsi="Courier New" w:cs="Courier New"/>
          <w:sz w:val="20"/>
        </w:rPr>
        <w:t xml:space="preserve">                            </w:t>
      </w:r>
      <w:r w:rsidRPr="006430A9">
        <w:rPr>
          <w:rFonts w:ascii="Courier New" w:hAnsi="Courier New" w:cs="Courier New"/>
          <w:sz w:val="20"/>
        </w:rPr>
        <w:t>Individual 95% CIs For Mean Based on</w:t>
      </w:r>
    </w:p>
    <w:p w14:paraId="7BB8F119" w14:textId="77777777" w:rsidR="0052187C" w:rsidRPr="006430A9" w:rsidRDefault="0052187C" w:rsidP="0052187C">
      <w:pPr>
        <w:autoSpaceDE w:val="0"/>
        <w:autoSpaceDN w:val="0"/>
        <w:adjustRightInd w:val="0"/>
        <w:ind w:left="720"/>
        <w:rPr>
          <w:rFonts w:ascii="Courier New" w:hAnsi="Courier New" w:cs="Courier New"/>
          <w:sz w:val="20"/>
        </w:rPr>
      </w:pPr>
      <w:r w:rsidRPr="006430A9">
        <w:rPr>
          <w:rFonts w:ascii="Courier New" w:hAnsi="Courier New" w:cs="Courier New"/>
          <w:sz w:val="20"/>
        </w:rPr>
        <w:t xml:space="preserve">                            Pooled </w:t>
      </w:r>
      <w:proofErr w:type="spellStart"/>
      <w:r w:rsidRPr="006430A9">
        <w:rPr>
          <w:rFonts w:ascii="Courier New" w:hAnsi="Courier New" w:cs="Courier New"/>
          <w:sz w:val="20"/>
        </w:rPr>
        <w:t>StDev</w:t>
      </w:r>
      <w:proofErr w:type="spellEnd"/>
    </w:p>
    <w:p w14:paraId="01064864" w14:textId="77777777" w:rsidR="0052187C" w:rsidRPr="006430A9" w:rsidRDefault="0052187C" w:rsidP="0052187C">
      <w:pPr>
        <w:autoSpaceDE w:val="0"/>
        <w:autoSpaceDN w:val="0"/>
        <w:adjustRightInd w:val="0"/>
        <w:ind w:left="720"/>
        <w:rPr>
          <w:rFonts w:ascii="Courier New" w:hAnsi="Courier New" w:cs="Courier New"/>
          <w:sz w:val="20"/>
        </w:rPr>
      </w:pPr>
      <w:r w:rsidRPr="006430A9">
        <w:rPr>
          <w:rFonts w:ascii="Courier New" w:hAnsi="Courier New" w:cs="Courier New"/>
          <w:sz w:val="20"/>
        </w:rPr>
        <w:t xml:space="preserve">Level     N    </w:t>
      </w:r>
      <w:proofErr w:type="gramStart"/>
      <w:r w:rsidRPr="006430A9">
        <w:rPr>
          <w:rFonts w:ascii="Courier New" w:hAnsi="Courier New" w:cs="Courier New"/>
          <w:sz w:val="20"/>
        </w:rPr>
        <w:t xml:space="preserve">Mean  </w:t>
      </w:r>
      <w:proofErr w:type="spellStart"/>
      <w:r w:rsidRPr="006430A9">
        <w:rPr>
          <w:rFonts w:ascii="Courier New" w:hAnsi="Courier New" w:cs="Courier New"/>
          <w:sz w:val="20"/>
        </w:rPr>
        <w:t>StDev</w:t>
      </w:r>
      <w:proofErr w:type="spellEnd"/>
      <w:proofErr w:type="gramEnd"/>
      <w:r w:rsidRPr="006430A9">
        <w:rPr>
          <w:rFonts w:ascii="Courier New" w:hAnsi="Courier New" w:cs="Courier New"/>
          <w:sz w:val="20"/>
        </w:rPr>
        <w:t xml:space="preserve">  -------+---------+---------+---------+--</w:t>
      </w:r>
    </w:p>
    <w:p w14:paraId="6913E4FD" w14:textId="77777777" w:rsidR="0052187C" w:rsidRPr="006430A9" w:rsidRDefault="0052187C" w:rsidP="0052187C">
      <w:pPr>
        <w:autoSpaceDE w:val="0"/>
        <w:autoSpaceDN w:val="0"/>
        <w:adjustRightInd w:val="0"/>
        <w:ind w:left="720"/>
        <w:rPr>
          <w:rFonts w:ascii="Courier New" w:hAnsi="Courier New" w:cs="Courier New"/>
          <w:sz w:val="20"/>
        </w:rPr>
      </w:pPr>
      <w:r w:rsidRPr="006430A9">
        <w:rPr>
          <w:rFonts w:ascii="Courier New" w:hAnsi="Courier New" w:cs="Courier New"/>
          <w:sz w:val="20"/>
        </w:rPr>
        <w:t xml:space="preserve">Clothes   </w:t>
      </w:r>
      <w:proofErr w:type="gramStart"/>
      <w:r w:rsidRPr="006430A9">
        <w:rPr>
          <w:rFonts w:ascii="Courier New" w:hAnsi="Courier New" w:cs="Courier New"/>
          <w:sz w:val="20"/>
        </w:rPr>
        <w:t>9  28.000</w:t>
      </w:r>
      <w:proofErr w:type="gramEnd"/>
      <w:r w:rsidRPr="006430A9">
        <w:rPr>
          <w:rFonts w:ascii="Courier New" w:hAnsi="Courier New" w:cs="Courier New"/>
          <w:sz w:val="20"/>
        </w:rPr>
        <w:t xml:space="preserve">  8.139  (----*----)</w:t>
      </w:r>
    </w:p>
    <w:p w14:paraId="3B44B4C0" w14:textId="77777777" w:rsidR="0052187C" w:rsidRPr="006430A9" w:rsidRDefault="0052187C" w:rsidP="0052187C">
      <w:pPr>
        <w:autoSpaceDE w:val="0"/>
        <w:autoSpaceDN w:val="0"/>
        <w:adjustRightInd w:val="0"/>
        <w:ind w:left="720"/>
        <w:rPr>
          <w:rFonts w:ascii="Courier New" w:hAnsi="Courier New" w:cs="Courier New"/>
          <w:sz w:val="20"/>
        </w:rPr>
      </w:pPr>
      <w:r w:rsidRPr="006430A9">
        <w:rPr>
          <w:rFonts w:ascii="Courier New" w:hAnsi="Courier New" w:cs="Courier New"/>
          <w:sz w:val="20"/>
        </w:rPr>
        <w:t xml:space="preserve">Food     </w:t>
      </w:r>
      <w:proofErr w:type="gramStart"/>
      <w:r w:rsidRPr="006430A9">
        <w:rPr>
          <w:rFonts w:ascii="Courier New" w:hAnsi="Courier New" w:cs="Courier New"/>
          <w:sz w:val="20"/>
        </w:rPr>
        <w:t>12  46.417</w:t>
      </w:r>
      <w:proofErr w:type="gramEnd"/>
      <w:r w:rsidRPr="006430A9">
        <w:rPr>
          <w:rFonts w:ascii="Courier New" w:hAnsi="Courier New" w:cs="Courier New"/>
          <w:sz w:val="20"/>
        </w:rPr>
        <w:t xml:space="preserve">  6.186                     (---*---)</w:t>
      </w:r>
    </w:p>
    <w:p w14:paraId="55D6EBD6" w14:textId="77777777" w:rsidR="0052187C" w:rsidRPr="006430A9" w:rsidRDefault="0052187C" w:rsidP="0052187C">
      <w:pPr>
        <w:autoSpaceDE w:val="0"/>
        <w:autoSpaceDN w:val="0"/>
        <w:adjustRightInd w:val="0"/>
        <w:ind w:left="720"/>
        <w:rPr>
          <w:rFonts w:ascii="Courier New" w:hAnsi="Courier New" w:cs="Courier New"/>
          <w:sz w:val="20"/>
        </w:rPr>
      </w:pPr>
      <w:r w:rsidRPr="006430A9">
        <w:rPr>
          <w:rFonts w:ascii="Courier New" w:hAnsi="Courier New" w:cs="Courier New"/>
          <w:sz w:val="20"/>
        </w:rPr>
        <w:t xml:space="preserve">Toys     </w:t>
      </w:r>
      <w:proofErr w:type="gramStart"/>
      <w:r w:rsidRPr="006430A9">
        <w:rPr>
          <w:rFonts w:ascii="Courier New" w:hAnsi="Courier New" w:cs="Courier New"/>
          <w:sz w:val="20"/>
        </w:rPr>
        <w:t>11  52.636</w:t>
      </w:r>
      <w:proofErr w:type="gramEnd"/>
      <w:r w:rsidRPr="006430A9">
        <w:rPr>
          <w:rFonts w:ascii="Courier New" w:hAnsi="Courier New" w:cs="Courier New"/>
          <w:sz w:val="20"/>
        </w:rPr>
        <w:t xml:space="preserve">  5.887                            (---*---)</w:t>
      </w:r>
    </w:p>
    <w:p w14:paraId="31225286" w14:textId="77777777" w:rsidR="0052187C" w:rsidRPr="006430A9" w:rsidRDefault="0052187C" w:rsidP="0052187C">
      <w:pPr>
        <w:autoSpaceDE w:val="0"/>
        <w:autoSpaceDN w:val="0"/>
        <w:adjustRightInd w:val="0"/>
        <w:ind w:left="720"/>
        <w:rPr>
          <w:rFonts w:ascii="Courier New" w:hAnsi="Courier New" w:cs="Courier New"/>
          <w:sz w:val="20"/>
        </w:rPr>
      </w:pPr>
      <w:r w:rsidRPr="006430A9">
        <w:rPr>
          <w:rFonts w:ascii="Courier New" w:hAnsi="Courier New" w:cs="Courier New"/>
          <w:sz w:val="20"/>
        </w:rPr>
        <w:t xml:space="preserve">                            -------+---------+---------+---------+--</w:t>
      </w:r>
    </w:p>
    <w:p w14:paraId="0CC4BA18" w14:textId="77777777" w:rsidR="0052187C" w:rsidRPr="006430A9" w:rsidRDefault="0052187C" w:rsidP="0052187C">
      <w:pPr>
        <w:autoSpaceDE w:val="0"/>
        <w:autoSpaceDN w:val="0"/>
        <w:adjustRightInd w:val="0"/>
        <w:ind w:left="720"/>
        <w:rPr>
          <w:rFonts w:ascii="Courier New" w:hAnsi="Courier New" w:cs="Courier New"/>
          <w:sz w:val="20"/>
        </w:rPr>
      </w:pPr>
      <w:r w:rsidRPr="006430A9">
        <w:rPr>
          <w:rFonts w:ascii="Courier New" w:hAnsi="Courier New" w:cs="Courier New"/>
          <w:sz w:val="20"/>
        </w:rPr>
        <w:t xml:space="preserve">                                  30        40        50        60</w:t>
      </w:r>
    </w:p>
    <w:p w14:paraId="7223F545" w14:textId="77777777" w:rsidR="0052187C" w:rsidRPr="006430A9" w:rsidRDefault="0052187C" w:rsidP="0052187C">
      <w:pPr>
        <w:autoSpaceDE w:val="0"/>
        <w:autoSpaceDN w:val="0"/>
        <w:adjustRightInd w:val="0"/>
        <w:ind w:left="720"/>
        <w:rPr>
          <w:rFonts w:ascii="Courier New" w:hAnsi="Courier New" w:cs="Courier New"/>
          <w:sz w:val="20"/>
        </w:rPr>
      </w:pPr>
    </w:p>
    <w:p w14:paraId="68854E00" w14:textId="77777777" w:rsidR="0052187C" w:rsidRPr="006430A9" w:rsidRDefault="0052187C" w:rsidP="0052187C">
      <w:pPr>
        <w:autoSpaceDE w:val="0"/>
        <w:autoSpaceDN w:val="0"/>
        <w:adjustRightInd w:val="0"/>
        <w:ind w:left="720"/>
        <w:rPr>
          <w:rFonts w:ascii="Courier New" w:hAnsi="Courier New" w:cs="Courier New"/>
          <w:sz w:val="20"/>
        </w:rPr>
      </w:pPr>
      <w:r w:rsidRPr="006430A9">
        <w:rPr>
          <w:rFonts w:ascii="Courier New" w:hAnsi="Courier New" w:cs="Courier New"/>
          <w:sz w:val="20"/>
        </w:rPr>
        <w:t xml:space="preserve">Pooled </w:t>
      </w:r>
      <w:proofErr w:type="spellStart"/>
      <w:r w:rsidRPr="006430A9">
        <w:rPr>
          <w:rFonts w:ascii="Courier New" w:hAnsi="Courier New" w:cs="Courier New"/>
          <w:sz w:val="20"/>
        </w:rPr>
        <w:t>StDev</w:t>
      </w:r>
      <w:proofErr w:type="spellEnd"/>
      <w:r w:rsidRPr="006430A9">
        <w:rPr>
          <w:rFonts w:ascii="Courier New" w:hAnsi="Courier New" w:cs="Courier New"/>
          <w:sz w:val="20"/>
        </w:rPr>
        <w:t xml:space="preserve"> = 6.689</w:t>
      </w:r>
    </w:p>
    <w:p w14:paraId="5D0E529B" w14:textId="77777777" w:rsidR="00307D41" w:rsidRPr="008A0349" w:rsidRDefault="00307D41" w:rsidP="008A0349">
      <w:pPr>
        <w:ind w:left="1440" w:hanging="1440"/>
        <w:rPr>
          <w:sz w:val="24"/>
        </w:rPr>
      </w:pPr>
    </w:p>
    <w:p w14:paraId="0983E0C6" w14:textId="772242CF" w:rsidR="00E82E05" w:rsidRPr="00E84A52" w:rsidRDefault="004A25FF" w:rsidP="004A25FF">
      <w:pPr>
        <w:tabs>
          <w:tab w:val="left" w:pos="720"/>
        </w:tabs>
        <w:ind w:left="1440" w:hanging="720"/>
        <w:rPr>
          <w:b/>
        </w:rPr>
      </w:pPr>
      <w:r>
        <w:rPr>
          <w:szCs w:val="22"/>
        </w:rPr>
        <w:t>h.</w:t>
      </w:r>
      <w:r>
        <w:rPr>
          <w:szCs w:val="22"/>
        </w:rPr>
        <w:tab/>
      </w:r>
      <w:r w:rsidR="00307D41" w:rsidRPr="00023532">
        <w:rPr>
          <w:szCs w:val="22"/>
        </w:rPr>
        <w:t>As seen from the non-overlapping confidence intervals, clothes have a mean attention span at least ten minutes below the other groups.</w:t>
      </w:r>
      <w:r w:rsidR="00B767A3" w:rsidRPr="006E3C6A">
        <w:rPr>
          <w:b/>
        </w:rPr>
        <w:t xml:space="preserve"> </w:t>
      </w:r>
    </w:p>
    <w:p w14:paraId="2352C4F4" w14:textId="77777777" w:rsidR="00E82E05" w:rsidRDefault="00E82E05" w:rsidP="008608F0">
      <w:pPr>
        <w:tabs>
          <w:tab w:val="left" w:pos="720"/>
        </w:tabs>
        <w:ind w:left="720"/>
        <w:rPr>
          <w:b/>
        </w:rPr>
      </w:pPr>
    </w:p>
    <w:p w14:paraId="395A80E2" w14:textId="77777777" w:rsidR="00E82E05" w:rsidRDefault="00E82E05" w:rsidP="008608F0">
      <w:pPr>
        <w:tabs>
          <w:tab w:val="left" w:pos="720"/>
        </w:tabs>
        <w:ind w:left="720"/>
      </w:pPr>
      <w:r>
        <w:t>The 95% confidence intervals for the difference in means are</w:t>
      </w:r>
    </w:p>
    <w:p w14:paraId="600F3970" w14:textId="77777777" w:rsidR="00E82E05" w:rsidRDefault="00E82E05" w:rsidP="008608F0">
      <w:pPr>
        <w:tabs>
          <w:tab w:val="left" w:pos="720"/>
        </w:tabs>
        <w:ind w:left="720"/>
      </w:pPr>
      <w:r>
        <w:tab/>
        <w:t>(-24.45</w:t>
      </w:r>
      <w:r>
        <w:tab/>
        <w:t>, -12.38)</w:t>
      </w:r>
      <w:r>
        <w:tab/>
        <w:t>Clothes – Food</w:t>
      </w:r>
    </w:p>
    <w:p w14:paraId="431B67A3" w14:textId="77777777" w:rsidR="00E82E05" w:rsidRDefault="00E82E05" w:rsidP="00E82E05">
      <w:pPr>
        <w:tabs>
          <w:tab w:val="left" w:pos="720"/>
        </w:tabs>
        <w:ind w:left="720"/>
      </w:pPr>
      <w:r>
        <w:tab/>
        <w:t>(-30.78</w:t>
      </w:r>
      <w:r>
        <w:tab/>
        <w:t>, -18.49)</w:t>
      </w:r>
      <w:r>
        <w:tab/>
        <w:t>Clothes – Toys</w:t>
      </w:r>
    </w:p>
    <w:p w14:paraId="0D63ABEA" w14:textId="77777777" w:rsidR="00E82E05" w:rsidRDefault="00E82E05" w:rsidP="00E82E05">
      <w:pPr>
        <w:tabs>
          <w:tab w:val="left" w:pos="720"/>
        </w:tabs>
        <w:ind w:left="720"/>
      </w:pPr>
      <w:r>
        <w:tab/>
        <w:t>(-11.93</w:t>
      </w:r>
      <w:r>
        <w:tab/>
        <w:t xml:space="preserve">, </w:t>
      </w:r>
      <w:proofErr w:type="gramStart"/>
      <w:r>
        <w:t>-  0.51</w:t>
      </w:r>
      <w:proofErr w:type="gramEnd"/>
      <w:r>
        <w:t>)</w:t>
      </w:r>
      <w:r>
        <w:tab/>
        <w:t>Food – Toys</w:t>
      </w:r>
    </w:p>
    <w:p w14:paraId="43C6DF5D" w14:textId="77777777" w:rsidR="00307D41" w:rsidRDefault="00E82E05" w:rsidP="008608F0">
      <w:pPr>
        <w:tabs>
          <w:tab w:val="left" w:pos="720"/>
        </w:tabs>
        <w:ind w:left="720"/>
        <w:rPr>
          <w:szCs w:val="22"/>
        </w:rPr>
      </w:pPr>
      <w:r>
        <w:t>The confidence intervals suggest the differences in means are not associated to random chance, rather there is a difference between all of the commercial types.</w:t>
      </w:r>
      <w:r>
        <w:rPr>
          <w:b/>
        </w:rPr>
        <w:t xml:space="preserve"> </w:t>
      </w:r>
      <w:r w:rsidR="00B767A3" w:rsidRPr="00B767A3">
        <w:rPr>
          <w:b/>
        </w:rPr>
        <w:t>(</w:t>
      </w:r>
      <w:r w:rsidR="00B767A3">
        <w:rPr>
          <w:b/>
        </w:rPr>
        <w:t>LO</w:t>
      </w:r>
      <w:r w:rsidR="00B767A3" w:rsidRPr="00B767A3">
        <w:rPr>
          <w:b/>
        </w:rPr>
        <w:t>12-</w:t>
      </w:r>
      <w:r w:rsidR="00B767A3">
        <w:rPr>
          <w:b/>
        </w:rPr>
        <w:t>3</w:t>
      </w:r>
      <w:r w:rsidR="00B767A3" w:rsidRPr="00B767A3">
        <w:rPr>
          <w:b/>
        </w:rPr>
        <w:t>)</w:t>
      </w:r>
    </w:p>
    <w:p w14:paraId="3F73C4D5" w14:textId="77777777" w:rsidR="00E95D5F" w:rsidRDefault="00E95D5F" w:rsidP="0005788A">
      <w:pPr>
        <w:tabs>
          <w:tab w:val="left" w:pos="720"/>
        </w:tabs>
        <w:ind w:left="1440" w:hanging="1440"/>
      </w:pPr>
    </w:p>
    <w:p w14:paraId="5752F53F" w14:textId="1CA7ABFB" w:rsidR="003F3EA0" w:rsidRPr="002D2EFC" w:rsidRDefault="00526798" w:rsidP="0005788A">
      <w:pPr>
        <w:tabs>
          <w:tab w:val="left" w:pos="720"/>
        </w:tabs>
        <w:ind w:left="1440" w:hanging="1440"/>
      </w:pPr>
      <w:r w:rsidRPr="002D2EFC">
        <w:t>25</w:t>
      </w:r>
      <w:r w:rsidR="00FC2CBD" w:rsidRPr="002D2EFC">
        <w:t>.</w:t>
      </w:r>
      <w:r w:rsidR="00FC2CBD" w:rsidRPr="002D2EFC">
        <w:tab/>
        <w:t>a.</w:t>
      </w:r>
      <w:r w:rsidR="00FC2CBD" w:rsidRPr="002D2EFC">
        <w:tab/>
      </w:r>
      <w:r w:rsidR="00FC2CBD" w:rsidRPr="002D2EFC">
        <w:rPr>
          <w:i/>
        </w:rPr>
        <w:t>H</w:t>
      </w:r>
      <w:r w:rsidR="00FC2CBD" w:rsidRPr="002D2EFC">
        <w:rPr>
          <w:vertAlign w:val="subscript"/>
        </w:rPr>
        <w:t>o</w:t>
      </w:r>
      <w:r w:rsidR="00FC2CBD" w:rsidRPr="002D2EFC">
        <w:t>:</w:t>
      </w:r>
      <w:r w:rsidR="00EB08D5" w:rsidRPr="002D2EFC">
        <w:t xml:space="preserve"> </w:t>
      </w:r>
      <w:r w:rsidR="00FC2CBD">
        <w:rPr>
          <w:i/>
        </w:rPr>
        <w:sym w:font="Symbol" w:char="F06D"/>
      </w:r>
      <w:r w:rsidR="00D14EB6" w:rsidRPr="002D2EFC">
        <w:rPr>
          <w:vertAlign w:val="subscript"/>
        </w:rPr>
        <w:t>Lecture</w:t>
      </w:r>
      <w:r w:rsidR="00FC2CBD" w:rsidRPr="002D2EFC">
        <w:t xml:space="preserve"> = </w:t>
      </w:r>
      <w:r w:rsidR="00FC2CBD">
        <w:rPr>
          <w:i/>
        </w:rPr>
        <w:sym w:font="Symbol" w:char="F06D"/>
      </w:r>
      <w:r w:rsidR="00D14EB6" w:rsidRPr="002D2EFC">
        <w:rPr>
          <w:vertAlign w:val="subscript"/>
        </w:rPr>
        <w:t xml:space="preserve"> </w:t>
      </w:r>
      <w:r w:rsidR="00637BBE" w:rsidRPr="002D2EFC">
        <w:rPr>
          <w:vertAlign w:val="subscript"/>
        </w:rPr>
        <w:t>Distance</w:t>
      </w:r>
      <w:r w:rsidR="00FC2CBD" w:rsidRPr="002D2EFC">
        <w:tab/>
      </w:r>
      <w:r w:rsidR="00FC2CBD" w:rsidRPr="002D2EFC">
        <w:tab/>
      </w:r>
      <w:r w:rsidR="00FC2CBD" w:rsidRPr="002D2EFC">
        <w:rPr>
          <w:i/>
        </w:rPr>
        <w:t>H</w:t>
      </w:r>
      <w:r w:rsidR="00FC2CBD" w:rsidRPr="002D2EFC">
        <w:rPr>
          <w:vertAlign w:val="subscript"/>
        </w:rPr>
        <w:t>1</w:t>
      </w:r>
      <w:r w:rsidR="00FC2CBD" w:rsidRPr="002D2EFC">
        <w:t xml:space="preserve">: </w:t>
      </w:r>
      <w:r w:rsidR="00FC2CBD">
        <w:rPr>
          <w:i/>
        </w:rPr>
        <w:sym w:font="Symbol" w:char="F06D"/>
      </w:r>
      <w:r w:rsidR="00616194" w:rsidRPr="002D2EFC">
        <w:rPr>
          <w:vertAlign w:val="subscript"/>
        </w:rPr>
        <w:t>Lecture</w:t>
      </w:r>
      <w:r w:rsidR="00616194" w:rsidRPr="002D2EFC">
        <w:t xml:space="preserve"> </w:t>
      </w:r>
      <w:r w:rsidR="00FC2CBD">
        <w:sym w:font="Symbol" w:char="F0B9"/>
      </w:r>
      <w:r w:rsidR="00FC2CBD" w:rsidRPr="002D2EFC">
        <w:t xml:space="preserve"> </w:t>
      </w:r>
      <w:r w:rsidR="00FC2CBD">
        <w:rPr>
          <w:i/>
        </w:rPr>
        <w:sym w:font="Symbol" w:char="F06D"/>
      </w:r>
      <w:r w:rsidR="00616194" w:rsidRPr="002D2EFC">
        <w:rPr>
          <w:vertAlign w:val="subscript"/>
        </w:rPr>
        <w:t xml:space="preserve"> </w:t>
      </w:r>
      <w:r w:rsidR="00637BBE" w:rsidRPr="002D2EFC">
        <w:rPr>
          <w:vertAlign w:val="subscript"/>
        </w:rPr>
        <w:t>Distance</w:t>
      </w:r>
    </w:p>
    <w:p w14:paraId="249751DF" w14:textId="61D715AF" w:rsidR="00FC2CBD" w:rsidRDefault="003F3EA0" w:rsidP="0005788A">
      <w:pPr>
        <w:tabs>
          <w:tab w:val="left" w:pos="720"/>
        </w:tabs>
        <w:ind w:left="1440" w:hanging="1440"/>
      </w:pPr>
      <w:r w:rsidRPr="002D2EFC">
        <w:tab/>
      </w:r>
      <w:r w:rsidRPr="002D2EFC">
        <w:tab/>
      </w:r>
      <w:r w:rsidR="00FC2CBD">
        <w:t xml:space="preserve">Critical value of </w:t>
      </w:r>
      <w:r w:rsidR="00FC2CBD">
        <w:rPr>
          <w:i/>
        </w:rPr>
        <w:t>F</w:t>
      </w:r>
      <w:r w:rsidR="00FC2CBD">
        <w:t xml:space="preserve"> = 4.75</w:t>
      </w:r>
      <w:r w:rsidR="00255920">
        <w:t xml:space="preserve">, Reject </w:t>
      </w:r>
      <w:r w:rsidR="00255920">
        <w:rPr>
          <w:i/>
        </w:rPr>
        <w:t>H</w:t>
      </w:r>
      <w:r w:rsidR="00255920">
        <w:rPr>
          <w:vertAlign w:val="subscript"/>
        </w:rPr>
        <w:t>o</w:t>
      </w:r>
      <w:r w:rsidR="00255920">
        <w:t xml:space="preserve"> if the F-stat &gt; 4.75</w:t>
      </w:r>
    </w:p>
    <w:p w14:paraId="1367BA56" w14:textId="0D642DF7" w:rsidR="005648D9" w:rsidRDefault="005648D9" w:rsidP="0005788A">
      <w:pPr>
        <w:tabs>
          <w:tab w:val="left" w:pos="720"/>
        </w:tabs>
        <w:ind w:left="1440" w:hanging="1440"/>
      </w:pPr>
    </w:p>
    <w:p w14:paraId="57442376" w14:textId="38957516" w:rsidR="005648D9" w:rsidRDefault="005648D9" w:rsidP="0005788A">
      <w:pPr>
        <w:tabs>
          <w:tab w:val="left" w:pos="720"/>
        </w:tabs>
        <w:ind w:left="1440" w:hanging="1440"/>
      </w:pPr>
      <w:r w:rsidRPr="005648D9">
        <w:rPr>
          <w:noProof/>
          <w:lang w:val="en-IN" w:eastAsia="en-IN"/>
        </w:rPr>
        <w:drawing>
          <wp:anchor distT="0" distB="0" distL="114300" distR="114300" simplePos="0" relativeHeight="251685888" behindDoc="0" locked="0" layoutInCell="1" allowOverlap="1" wp14:anchorId="58B9954C" wp14:editId="041E122A">
            <wp:simplePos x="0" y="0"/>
            <wp:positionH relativeFrom="column">
              <wp:posOffset>914400</wp:posOffset>
            </wp:positionH>
            <wp:positionV relativeFrom="paragraph">
              <wp:posOffset>537</wp:posOffset>
            </wp:positionV>
            <wp:extent cx="4330700" cy="1037590"/>
            <wp:effectExtent l="0" t="0" r="0" b="3810"/>
            <wp:wrapTopAndBottom/>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330700" cy="1037590"/>
                    </a:xfrm>
                    <a:prstGeom prst="rect">
                      <a:avLst/>
                    </a:prstGeom>
                  </pic:spPr>
                </pic:pic>
              </a:graphicData>
            </a:graphic>
            <wp14:sizeRelH relativeFrom="page">
              <wp14:pctWidth>0</wp14:pctWidth>
            </wp14:sizeRelH>
            <wp14:sizeRelV relativeFrom="page">
              <wp14:pctHeight>0</wp14:pctHeight>
            </wp14:sizeRelV>
          </wp:anchor>
        </w:drawing>
      </w:r>
    </w:p>
    <w:p w14:paraId="4315F3CF" w14:textId="10AB95C6" w:rsidR="00FC2CBD" w:rsidRDefault="00FC2CBD" w:rsidP="005648D9">
      <w:pPr>
        <w:pStyle w:val="ANOVA"/>
      </w:pPr>
      <w:r>
        <w:lastRenderedPageBreak/>
        <w:tab/>
      </w:r>
    </w:p>
    <w:p w14:paraId="3C37169B" w14:textId="77777777" w:rsidR="003271F3" w:rsidRPr="003271F3" w:rsidRDefault="003271F3" w:rsidP="0005788A">
      <w:pPr>
        <w:tabs>
          <w:tab w:val="left" w:pos="720"/>
        </w:tabs>
        <w:ind w:left="1440" w:hanging="1440"/>
      </w:pPr>
      <w:r>
        <w:tab/>
      </w:r>
      <w:r>
        <w:tab/>
        <w:t xml:space="preserve">Reject </w:t>
      </w:r>
      <w:r>
        <w:rPr>
          <w:i/>
        </w:rPr>
        <w:t>H</w:t>
      </w:r>
      <w:r>
        <w:rPr>
          <w:vertAlign w:val="subscript"/>
        </w:rPr>
        <w:t xml:space="preserve">o </w:t>
      </w:r>
      <w:r>
        <w:t>in favor of the alternative.</w:t>
      </w:r>
    </w:p>
    <w:p w14:paraId="286AF9F3" w14:textId="77777777" w:rsidR="00FC2CBD" w:rsidRDefault="009C3F31" w:rsidP="0005788A">
      <w:pPr>
        <w:tabs>
          <w:tab w:val="left" w:pos="720"/>
        </w:tabs>
        <w:ind w:left="1440" w:hanging="1440"/>
      </w:pPr>
      <w:r>
        <w:tab/>
      </w:r>
      <w:proofErr w:type="gramStart"/>
      <w:r w:rsidR="00FC2CBD">
        <w:t>b</w:t>
      </w:r>
      <w:proofErr w:type="gramEnd"/>
      <w:r w:rsidR="00FC2CBD">
        <w:t>.</w:t>
      </w:r>
      <w:r w:rsidR="00FC2CBD">
        <w:tab/>
      </w:r>
      <w:r w:rsidR="00411BF0" w:rsidRPr="000478DA">
        <w:rPr>
          <w:noProof/>
          <w:position w:val="-86"/>
        </w:rPr>
        <w:object w:dxaOrig="3120" w:dyaOrig="1340" w14:anchorId="32D20CDD">
          <v:shape id="_x0000_i1046" type="#_x0000_t75" alt="" style="width:157pt;height:66pt;mso-width-percent:0;mso-height-percent:0;mso-width-percent:0;mso-height-percent:0" o:ole="">
            <v:imagedata r:id="rId57" o:title=""/>
          </v:shape>
          <o:OLEObject Type="Embed" ProgID="Equation.3" ShapeID="_x0000_i1046" DrawAspect="Content" ObjectID="_1670241025" r:id="rId58"/>
        </w:object>
      </w:r>
    </w:p>
    <w:p w14:paraId="2B039740" w14:textId="650EB55E" w:rsidR="00FC2CBD" w:rsidRDefault="00FC2CBD" w:rsidP="0005788A">
      <w:pPr>
        <w:tabs>
          <w:tab w:val="left" w:pos="720"/>
        </w:tabs>
        <w:ind w:left="1440" w:hanging="1440"/>
      </w:pPr>
      <w:r>
        <w:tab/>
      </w:r>
      <w:r>
        <w:tab/>
        <w:t xml:space="preserve">Since </w:t>
      </w:r>
      <w:r>
        <w:rPr>
          <w:i/>
        </w:rPr>
        <w:t>t</w:t>
      </w:r>
      <w:r>
        <w:rPr>
          <w:vertAlign w:val="superscript"/>
        </w:rPr>
        <w:t>2</w:t>
      </w:r>
      <w:r>
        <w:t xml:space="preserve"> = </w:t>
      </w:r>
      <w:r>
        <w:rPr>
          <w:i/>
        </w:rPr>
        <w:t>F</w:t>
      </w:r>
      <w:r>
        <w:t>.</w:t>
      </w:r>
      <w:r w:rsidR="00EB08D5">
        <w:t xml:space="preserve"> </w:t>
      </w:r>
      <w:r>
        <w:t>That is (</w:t>
      </w:r>
      <w:r>
        <w:sym w:font="Symbol" w:char="F02D"/>
      </w:r>
      <w:r>
        <w:t>4.80</w:t>
      </w:r>
      <w:r w:rsidR="00B04628">
        <w:t>6</w:t>
      </w:r>
      <w:r>
        <w:t>)</w:t>
      </w:r>
      <w:r>
        <w:rPr>
          <w:vertAlign w:val="superscript"/>
        </w:rPr>
        <w:t>2</w:t>
      </w:r>
      <w:r>
        <w:t xml:space="preserve"> </w:t>
      </w:r>
      <w:proofErr w:type="gramStart"/>
      <w:r w:rsidR="005648D9">
        <w:t xml:space="preserve">= </w:t>
      </w:r>
      <w:r>
        <w:t xml:space="preserve"> 23.</w:t>
      </w:r>
      <w:r w:rsidR="00B04628">
        <w:t>098</w:t>
      </w:r>
      <w:proofErr w:type="gramEnd"/>
      <w:r w:rsidR="005648D9">
        <w:t xml:space="preserve">.  </w:t>
      </w:r>
      <w:r w:rsidR="00F76C9A">
        <w:t xml:space="preserve">The </w:t>
      </w:r>
      <w:r w:rsidR="00F331B3" w:rsidRPr="00F331B3">
        <w:rPr>
          <w:i/>
          <w:iCs/>
        </w:rPr>
        <w:t>p</w:t>
      </w:r>
      <w:r w:rsidR="00F331B3">
        <w:t>-value</w:t>
      </w:r>
      <w:r w:rsidR="00F76C9A">
        <w:t xml:space="preserve"> for this statistic is 0.0004 as well.</w:t>
      </w:r>
      <w:r w:rsidR="000C5919">
        <w:t xml:space="preserve"> Reject </w:t>
      </w:r>
      <w:r w:rsidR="000C5919">
        <w:rPr>
          <w:i/>
        </w:rPr>
        <w:t>H</w:t>
      </w:r>
      <w:r w:rsidR="000C5919">
        <w:rPr>
          <w:vertAlign w:val="subscript"/>
        </w:rPr>
        <w:t xml:space="preserve">o </w:t>
      </w:r>
      <w:r w:rsidR="000C5919">
        <w:t>in favor of the alternative.</w:t>
      </w:r>
    </w:p>
    <w:p w14:paraId="43CE4007" w14:textId="4855CA19" w:rsidR="00FC2CBD" w:rsidRDefault="00FC2CBD" w:rsidP="0005788A">
      <w:pPr>
        <w:tabs>
          <w:tab w:val="left" w:pos="720"/>
        </w:tabs>
        <w:ind w:left="1440" w:hanging="1440"/>
      </w:pPr>
      <w:r>
        <w:tab/>
        <w:t>c.</w:t>
      </w:r>
      <w:r>
        <w:tab/>
        <w:t>There is a difference in the mean scores</w:t>
      </w:r>
      <w:r w:rsidR="00040B3C">
        <w:t xml:space="preserve"> between lecture and </w:t>
      </w:r>
      <w:r w:rsidR="005648D9">
        <w:t>distance-based</w:t>
      </w:r>
      <w:r w:rsidR="00040B3C">
        <w:t xml:space="preserve"> formats</w:t>
      </w:r>
      <w:r>
        <w:t>.</w:t>
      </w:r>
      <w:r w:rsidR="00B767A3" w:rsidRPr="00B767A3">
        <w:rPr>
          <w:b/>
        </w:rPr>
        <w:t xml:space="preserve"> (</w:t>
      </w:r>
      <w:r w:rsidR="00B767A3">
        <w:rPr>
          <w:b/>
        </w:rPr>
        <w:t>LO</w:t>
      </w:r>
      <w:r w:rsidR="00B767A3" w:rsidRPr="00B767A3">
        <w:rPr>
          <w:b/>
        </w:rPr>
        <w:t>12-</w:t>
      </w:r>
      <w:r w:rsidR="00B767A3">
        <w:rPr>
          <w:b/>
        </w:rPr>
        <w:t>2</w:t>
      </w:r>
      <w:r w:rsidR="00B767A3" w:rsidRPr="00B767A3">
        <w:rPr>
          <w:b/>
        </w:rPr>
        <w:t>)</w:t>
      </w:r>
    </w:p>
    <w:p w14:paraId="5A7B14D9" w14:textId="77777777" w:rsidR="00FC2CBD" w:rsidRDefault="00FC2CBD" w:rsidP="0005788A">
      <w:pPr>
        <w:tabs>
          <w:tab w:val="left" w:pos="720"/>
        </w:tabs>
        <w:ind w:left="1440" w:hanging="1440"/>
        <w:rPr>
          <w:i/>
        </w:rPr>
      </w:pPr>
    </w:p>
    <w:p w14:paraId="0112BDA2" w14:textId="22DBB6CA" w:rsidR="008C2103" w:rsidRDefault="00526798" w:rsidP="008C2103">
      <w:pPr>
        <w:tabs>
          <w:tab w:val="left" w:pos="720"/>
        </w:tabs>
        <w:ind w:left="720" w:hanging="720"/>
        <w:rPr>
          <w:i/>
        </w:rPr>
      </w:pPr>
      <w:r>
        <w:t>26</w:t>
      </w:r>
      <w:r w:rsidR="002361E8">
        <w:t>.</w:t>
      </w:r>
      <w:r w:rsidR="00F331B3">
        <w:t xml:space="preserve"> </w:t>
      </w:r>
      <w:r w:rsidR="005648D9">
        <w:rPr>
          <w:iCs/>
        </w:rPr>
        <w:tab/>
        <w:t>a.</w:t>
      </w:r>
      <w:r w:rsidR="005648D9">
        <w:rPr>
          <w:iCs/>
        </w:rPr>
        <w:tab/>
      </w:r>
      <w:r w:rsidR="005648D9">
        <w:rPr>
          <w:i/>
        </w:rPr>
        <w:t>H</w:t>
      </w:r>
      <w:r w:rsidR="005648D9">
        <w:rPr>
          <w:vertAlign w:val="subscript"/>
        </w:rPr>
        <w:t>o</w:t>
      </w:r>
      <w:r w:rsidR="005648D9">
        <w:t xml:space="preserve">: </w:t>
      </w:r>
      <w:r w:rsidR="005648D9">
        <w:rPr>
          <w:i/>
        </w:rPr>
        <w:sym w:font="Symbol" w:char="F06D"/>
      </w:r>
      <w:r w:rsidR="005648D9" w:rsidRPr="00B240CB">
        <w:t xml:space="preserve"> </w:t>
      </w:r>
      <w:r w:rsidR="005648D9">
        <w:rPr>
          <w:vertAlign w:val="subscript"/>
        </w:rPr>
        <w:t>Ray’s</w:t>
      </w:r>
      <w:r w:rsidR="005648D9">
        <w:t xml:space="preserve"> = </w:t>
      </w:r>
      <w:r w:rsidR="005648D9">
        <w:rPr>
          <w:i/>
        </w:rPr>
        <w:sym w:font="Symbol" w:char="F06D"/>
      </w:r>
      <w:r w:rsidR="005648D9" w:rsidRPr="00B240CB">
        <w:t xml:space="preserve"> </w:t>
      </w:r>
      <w:proofErr w:type="spellStart"/>
      <w:r w:rsidR="005648D9">
        <w:rPr>
          <w:vertAlign w:val="subscript"/>
        </w:rPr>
        <w:t>Downeast</w:t>
      </w:r>
      <w:proofErr w:type="spellEnd"/>
      <w:r w:rsidR="005648D9">
        <w:t xml:space="preserve"> = </w:t>
      </w:r>
      <w:r w:rsidR="005648D9">
        <w:rPr>
          <w:i/>
        </w:rPr>
        <w:sym w:font="Symbol" w:char="F06D"/>
      </w:r>
      <w:r w:rsidR="005648D9">
        <w:rPr>
          <w:vertAlign w:val="subscript"/>
        </w:rPr>
        <w:t xml:space="preserve"> </w:t>
      </w:r>
      <w:proofErr w:type="spellStart"/>
      <w:r w:rsidR="005648D9">
        <w:rPr>
          <w:vertAlign w:val="subscript"/>
        </w:rPr>
        <w:t>EastCoast</w:t>
      </w:r>
      <w:proofErr w:type="spellEnd"/>
      <w:r w:rsidR="005648D9">
        <w:t xml:space="preserve"> = </w:t>
      </w:r>
      <w:r w:rsidR="005648D9">
        <w:rPr>
          <w:i/>
        </w:rPr>
        <w:sym w:font="Symbol" w:char="F06D"/>
      </w:r>
      <w:r w:rsidR="005648D9" w:rsidRPr="00B240CB">
        <w:t xml:space="preserve"> </w:t>
      </w:r>
      <w:proofErr w:type="spellStart"/>
      <w:r w:rsidR="005648D9">
        <w:rPr>
          <w:vertAlign w:val="subscript"/>
        </w:rPr>
        <w:t>MainCollison</w:t>
      </w:r>
      <w:proofErr w:type="spellEnd"/>
      <w:r w:rsidR="005648D9">
        <w:tab/>
      </w:r>
      <w:r w:rsidR="005648D9">
        <w:rPr>
          <w:i/>
        </w:rPr>
        <w:t>H</w:t>
      </w:r>
      <w:r w:rsidR="005648D9">
        <w:rPr>
          <w:vertAlign w:val="subscript"/>
        </w:rPr>
        <w:t>1</w:t>
      </w:r>
      <w:r w:rsidR="005648D9">
        <w:t>: Not all means are equal</w:t>
      </w:r>
      <w:r w:rsidR="008C2103" w:rsidRPr="008C2103">
        <w:rPr>
          <w:i/>
        </w:rPr>
        <w:t xml:space="preserve"> </w:t>
      </w:r>
    </w:p>
    <w:p w14:paraId="3D9CEB01" w14:textId="2384EEF8" w:rsidR="005648D9" w:rsidRDefault="008C2103" w:rsidP="005648D9">
      <w:pPr>
        <w:tabs>
          <w:tab w:val="left" w:pos="720"/>
        </w:tabs>
        <w:ind w:left="1440" w:hanging="1440"/>
      </w:pPr>
      <w:r>
        <w:rPr>
          <w:i/>
        </w:rPr>
        <w:tab/>
      </w:r>
      <w:r>
        <w:rPr>
          <w:i/>
        </w:rPr>
        <w:tab/>
        <w:t>H</w:t>
      </w:r>
      <w:r>
        <w:rPr>
          <w:vertAlign w:val="subscript"/>
        </w:rPr>
        <w:t>o</w:t>
      </w:r>
      <w:r>
        <w:t xml:space="preserve"> is rejected if </w:t>
      </w:r>
      <w:r>
        <w:rPr>
          <w:i/>
        </w:rPr>
        <w:t>F</w:t>
      </w:r>
      <w:r>
        <w:t xml:space="preserve"> &gt; 3.10</w:t>
      </w:r>
    </w:p>
    <w:p w14:paraId="3B5F21BD" w14:textId="223F666C" w:rsidR="008C2103" w:rsidRDefault="008C2103" w:rsidP="008C2103">
      <w:pPr>
        <w:tabs>
          <w:tab w:val="left" w:pos="720"/>
        </w:tabs>
      </w:pPr>
      <w:r>
        <w:rPr>
          <w:iCs/>
        </w:rPr>
        <w:tab/>
        <w:t>b.</w:t>
      </w:r>
      <w:r>
        <w:rPr>
          <w:iCs/>
        </w:rPr>
        <w:tab/>
      </w:r>
      <w:r w:rsidRPr="008C2103">
        <w:rPr>
          <w:iCs/>
        </w:rPr>
        <w:t xml:space="preserve">The </w:t>
      </w:r>
      <w:r w:rsidRPr="008C2103">
        <w:rPr>
          <w:i/>
        </w:rPr>
        <w:t>F</w:t>
      </w:r>
      <w:r w:rsidRPr="008C2103">
        <w:rPr>
          <w:iCs/>
        </w:rPr>
        <w:t xml:space="preserve">-test statistic is </w:t>
      </w:r>
      <w:r>
        <w:rPr>
          <w:iCs/>
        </w:rPr>
        <w:t>9.612506</w:t>
      </w:r>
      <w:r w:rsidRPr="008C2103">
        <w:rPr>
          <w:iCs/>
        </w:rPr>
        <w:t>.</w:t>
      </w:r>
    </w:p>
    <w:p w14:paraId="4B9E23F4" w14:textId="68237B47" w:rsidR="008C2103" w:rsidRDefault="008C2103" w:rsidP="008C2103">
      <w:pPr>
        <w:tabs>
          <w:tab w:val="left" w:pos="720"/>
        </w:tabs>
        <w:ind w:left="720"/>
      </w:pPr>
      <w:r>
        <w:t>c</w:t>
      </w:r>
      <w:r>
        <w:tab/>
      </w:r>
      <w:r w:rsidRPr="008C2103">
        <w:rPr>
          <w:i/>
          <w:iCs/>
        </w:rPr>
        <w:t>p</w:t>
      </w:r>
      <w:r>
        <w:t>-value is .0016.</w:t>
      </w:r>
    </w:p>
    <w:p w14:paraId="40C9CC94" w14:textId="3A6794E6" w:rsidR="008C2103" w:rsidRDefault="008C2103" w:rsidP="008C2103">
      <w:pPr>
        <w:tabs>
          <w:tab w:val="left" w:pos="720"/>
        </w:tabs>
        <w:ind w:left="1440" w:hanging="720"/>
      </w:pPr>
      <w:r>
        <w:t>d.</w:t>
      </w:r>
      <w:r>
        <w:tab/>
      </w:r>
      <w:r w:rsidR="002361E8">
        <w:t xml:space="preserve">The null hypothesis of equal means is rejected because the </w:t>
      </w:r>
      <w:r w:rsidR="002361E8" w:rsidRPr="008C2103">
        <w:rPr>
          <w:i/>
          <w:iCs/>
        </w:rPr>
        <w:t>F</w:t>
      </w:r>
      <w:r w:rsidR="002361E8">
        <w:t xml:space="preserve"> statistic (</w:t>
      </w:r>
      <w:r>
        <w:rPr>
          <w:iCs/>
        </w:rPr>
        <w:t>9.612506</w:t>
      </w:r>
      <w:r w:rsidR="002361E8">
        <w:t xml:space="preserve">) is greater than the critical value (3.49). The </w:t>
      </w:r>
      <w:r w:rsidR="002361E8" w:rsidRPr="008C2103">
        <w:rPr>
          <w:i/>
          <w:iCs/>
        </w:rPr>
        <w:t>p</w:t>
      </w:r>
      <w:r w:rsidR="002361E8">
        <w:sym w:font="Symbol" w:char="F02D"/>
      </w:r>
      <w:r w:rsidR="002361E8">
        <w:t>value (0.0016) is also less than the significance level (0.05).</w:t>
      </w:r>
      <w:r w:rsidR="00EB08D5">
        <w:t xml:space="preserve"> </w:t>
      </w:r>
    </w:p>
    <w:p w14:paraId="3EDBAD89" w14:textId="48524A3C" w:rsidR="002361E8" w:rsidRDefault="008C2103" w:rsidP="008C2103">
      <w:pPr>
        <w:tabs>
          <w:tab w:val="left" w:pos="720"/>
        </w:tabs>
        <w:ind w:left="1440" w:hanging="720"/>
      </w:pPr>
      <w:r>
        <w:t>e.</w:t>
      </w:r>
      <w:r>
        <w:tab/>
      </w:r>
      <w:r w:rsidR="002361E8">
        <w:t xml:space="preserve">The mean </w:t>
      </w:r>
      <w:r w:rsidR="000F3872">
        <w:t>repair</w:t>
      </w:r>
      <w:r w:rsidR="002361E8">
        <w:t xml:space="preserve"> times are different.</w:t>
      </w:r>
      <w:r w:rsidR="00B767A3" w:rsidRPr="008C2103">
        <w:rPr>
          <w:b/>
        </w:rPr>
        <w:t xml:space="preserve"> (LO12-2)</w:t>
      </w:r>
    </w:p>
    <w:p w14:paraId="0C9D3F68" w14:textId="77777777" w:rsidR="002361E8" w:rsidRDefault="002361E8" w:rsidP="0005788A">
      <w:pPr>
        <w:tabs>
          <w:tab w:val="left" w:pos="720"/>
        </w:tabs>
        <w:ind w:left="1440" w:hanging="1440"/>
      </w:pPr>
    </w:p>
    <w:p w14:paraId="024F348C" w14:textId="257E105A" w:rsidR="008C2103" w:rsidRDefault="00526798" w:rsidP="008C2103">
      <w:pPr>
        <w:tabs>
          <w:tab w:val="left" w:pos="720"/>
        </w:tabs>
        <w:ind w:left="720" w:hanging="720"/>
        <w:rPr>
          <w:i/>
        </w:rPr>
      </w:pPr>
      <w:r>
        <w:t>27</w:t>
      </w:r>
      <w:r w:rsidR="002361E8">
        <w:t>.</w:t>
      </w:r>
      <w:r w:rsidR="002361E8">
        <w:tab/>
      </w:r>
      <w:r w:rsidR="008C2103">
        <w:rPr>
          <w:iCs/>
        </w:rPr>
        <w:t>a.</w:t>
      </w:r>
      <w:r w:rsidR="008C2103">
        <w:rPr>
          <w:iCs/>
        </w:rPr>
        <w:tab/>
      </w:r>
      <w:r w:rsidR="008C2103">
        <w:rPr>
          <w:i/>
        </w:rPr>
        <w:t>H</w:t>
      </w:r>
      <w:r w:rsidR="008C2103">
        <w:rPr>
          <w:vertAlign w:val="subscript"/>
        </w:rPr>
        <w:t>o</w:t>
      </w:r>
      <w:r w:rsidR="008C2103">
        <w:t xml:space="preserve">: </w:t>
      </w:r>
      <w:r w:rsidR="008C2103">
        <w:rPr>
          <w:i/>
        </w:rPr>
        <w:sym w:font="Symbol" w:char="F06D"/>
      </w:r>
      <w:r w:rsidR="008C2103" w:rsidRPr="00B240CB">
        <w:t xml:space="preserve"> </w:t>
      </w:r>
      <w:r w:rsidR="008C2103">
        <w:rPr>
          <w:vertAlign w:val="subscript"/>
        </w:rPr>
        <w:t>Compact</w:t>
      </w:r>
      <w:r w:rsidR="008C2103">
        <w:t xml:space="preserve"> = </w:t>
      </w:r>
      <w:r w:rsidR="008C2103">
        <w:rPr>
          <w:i/>
        </w:rPr>
        <w:sym w:font="Symbol" w:char="F06D"/>
      </w:r>
      <w:r w:rsidR="008C2103" w:rsidRPr="00B240CB">
        <w:t xml:space="preserve"> </w:t>
      </w:r>
      <w:r w:rsidR="008C2103">
        <w:rPr>
          <w:vertAlign w:val="subscript"/>
        </w:rPr>
        <w:t>Midsize</w:t>
      </w:r>
      <w:r w:rsidR="008C2103">
        <w:t xml:space="preserve"> = </w:t>
      </w:r>
      <w:r w:rsidR="008C2103">
        <w:rPr>
          <w:i/>
        </w:rPr>
        <w:sym w:font="Symbol" w:char="F06D"/>
      </w:r>
      <w:r w:rsidR="008C2103" w:rsidRPr="00B240CB">
        <w:t xml:space="preserve"> </w:t>
      </w:r>
      <w:r w:rsidR="008C2103">
        <w:rPr>
          <w:vertAlign w:val="subscript"/>
        </w:rPr>
        <w:t>Large</w:t>
      </w:r>
      <w:r w:rsidR="008C2103">
        <w:tab/>
      </w:r>
      <w:r w:rsidR="008C2103">
        <w:rPr>
          <w:i/>
        </w:rPr>
        <w:t>H</w:t>
      </w:r>
      <w:r w:rsidR="008C2103">
        <w:rPr>
          <w:vertAlign w:val="subscript"/>
        </w:rPr>
        <w:t>1</w:t>
      </w:r>
      <w:r w:rsidR="008C2103">
        <w:t>: Not all means are equal</w:t>
      </w:r>
      <w:r w:rsidR="008C2103" w:rsidRPr="008C2103">
        <w:rPr>
          <w:i/>
        </w:rPr>
        <w:t xml:space="preserve"> </w:t>
      </w:r>
    </w:p>
    <w:p w14:paraId="339F8021" w14:textId="77777777" w:rsidR="008C2103" w:rsidRDefault="008C2103" w:rsidP="008C2103">
      <w:pPr>
        <w:tabs>
          <w:tab w:val="left" w:pos="720"/>
        </w:tabs>
        <w:ind w:left="1440" w:hanging="1440"/>
      </w:pPr>
      <w:r>
        <w:rPr>
          <w:i/>
        </w:rPr>
        <w:tab/>
      </w:r>
      <w:r>
        <w:rPr>
          <w:i/>
        </w:rPr>
        <w:tab/>
        <w:t>H</w:t>
      </w:r>
      <w:r>
        <w:rPr>
          <w:vertAlign w:val="subscript"/>
        </w:rPr>
        <w:t>o</w:t>
      </w:r>
      <w:r>
        <w:t xml:space="preserve"> is rejected if </w:t>
      </w:r>
      <w:r>
        <w:rPr>
          <w:i/>
        </w:rPr>
        <w:t>F</w:t>
      </w:r>
      <w:r>
        <w:t xml:space="preserve"> &gt; 3.10</w:t>
      </w:r>
    </w:p>
    <w:p w14:paraId="09033E59" w14:textId="49CEE7DE" w:rsidR="008C2103" w:rsidRDefault="008C2103" w:rsidP="008C2103">
      <w:pPr>
        <w:tabs>
          <w:tab w:val="left" w:pos="720"/>
        </w:tabs>
      </w:pPr>
      <w:r>
        <w:rPr>
          <w:iCs/>
        </w:rPr>
        <w:tab/>
        <w:t>b.</w:t>
      </w:r>
      <w:r>
        <w:rPr>
          <w:iCs/>
        </w:rPr>
        <w:tab/>
      </w:r>
      <w:r w:rsidRPr="008C2103">
        <w:rPr>
          <w:iCs/>
        </w:rPr>
        <w:t xml:space="preserve">The </w:t>
      </w:r>
      <w:r w:rsidRPr="008C2103">
        <w:rPr>
          <w:i/>
        </w:rPr>
        <w:t>F</w:t>
      </w:r>
      <w:r w:rsidRPr="008C2103">
        <w:rPr>
          <w:iCs/>
        </w:rPr>
        <w:t xml:space="preserve">-test statistic is </w:t>
      </w:r>
      <w:r>
        <w:rPr>
          <w:iCs/>
        </w:rPr>
        <w:t>8.258752</w:t>
      </w:r>
      <w:r w:rsidRPr="008C2103">
        <w:rPr>
          <w:iCs/>
        </w:rPr>
        <w:t>.</w:t>
      </w:r>
    </w:p>
    <w:p w14:paraId="5C7B83F8" w14:textId="0D976752" w:rsidR="008C2103" w:rsidRDefault="008C2103" w:rsidP="008C2103">
      <w:pPr>
        <w:tabs>
          <w:tab w:val="left" w:pos="720"/>
        </w:tabs>
        <w:ind w:left="720"/>
      </w:pPr>
      <w:r>
        <w:t>c</w:t>
      </w:r>
      <w:r>
        <w:tab/>
      </w:r>
      <w:r w:rsidRPr="008C2103">
        <w:rPr>
          <w:i/>
          <w:iCs/>
        </w:rPr>
        <w:t>p</w:t>
      </w:r>
      <w:r>
        <w:t>-value is .0019.</w:t>
      </w:r>
    </w:p>
    <w:p w14:paraId="09829E4F" w14:textId="35275E70" w:rsidR="008C2103" w:rsidRDefault="008C2103" w:rsidP="008C2103">
      <w:pPr>
        <w:tabs>
          <w:tab w:val="left" w:pos="720"/>
        </w:tabs>
        <w:ind w:left="1440" w:hanging="720"/>
      </w:pPr>
      <w:r>
        <w:t>d.</w:t>
      </w:r>
      <w:r>
        <w:tab/>
        <w:t xml:space="preserve">The null hypothesis of equal means is rejected because the </w:t>
      </w:r>
      <w:r w:rsidRPr="008C2103">
        <w:rPr>
          <w:i/>
          <w:iCs/>
        </w:rPr>
        <w:t>F</w:t>
      </w:r>
      <w:r>
        <w:t xml:space="preserve"> statistic (</w:t>
      </w:r>
      <w:r>
        <w:rPr>
          <w:iCs/>
        </w:rPr>
        <w:t>8.258752</w:t>
      </w:r>
      <w:r>
        <w:t xml:space="preserve">) is greater than the critical value (3.10). The </w:t>
      </w:r>
      <w:r w:rsidRPr="008C2103">
        <w:rPr>
          <w:i/>
          <w:iCs/>
        </w:rPr>
        <w:t>p</w:t>
      </w:r>
      <w:r>
        <w:sym w:font="Symbol" w:char="F02D"/>
      </w:r>
      <w:r>
        <w:t xml:space="preserve">value (0.0019) is also less than the significance level (0.05). </w:t>
      </w:r>
    </w:p>
    <w:p w14:paraId="72FFEEAC" w14:textId="314DF2C7" w:rsidR="008C2103" w:rsidRDefault="008C2103" w:rsidP="008C2103">
      <w:pPr>
        <w:tabs>
          <w:tab w:val="left" w:pos="720"/>
        </w:tabs>
        <w:ind w:left="1440" w:hanging="720"/>
      </w:pPr>
      <w:r>
        <w:t>e.</w:t>
      </w:r>
      <w:r>
        <w:tab/>
        <w:t>The mean miles per gallon for the three car types are different.</w:t>
      </w:r>
      <w:r w:rsidRPr="008C2103">
        <w:rPr>
          <w:b/>
        </w:rPr>
        <w:t xml:space="preserve"> (LO12-2)</w:t>
      </w:r>
    </w:p>
    <w:p w14:paraId="5F74429B" w14:textId="77777777" w:rsidR="008C2103" w:rsidRDefault="008C2103" w:rsidP="008C2103">
      <w:pPr>
        <w:tabs>
          <w:tab w:val="left" w:pos="720"/>
        </w:tabs>
        <w:ind w:left="1440" w:hanging="1440"/>
      </w:pPr>
    </w:p>
    <w:p w14:paraId="6B23A337" w14:textId="43954953" w:rsidR="00A26CE5" w:rsidRDefault="00526798" w:rsidP="00A26CE5">
      <w:pPr>
        <w:tabs>
          <w:tab w:val="left" w:pos="720"/>
        </w:tabs>
        <w:ind w:left="720" w:hanging="720"/>
        <w:rPr>
          <w:i/>
        </w:rPr>
      </w:pPr>
      <w:r>
        <w:t>28</w:t>
      </w:r>
      <w:r w:rsidR="002361E8">
        <w:t>.</w:t>
      </w:r>
      <w:r w:rsidR="002361E8">
        <w:tab/>
      </w:r>
      <w:r w:rsidR="00A26CE5">
        <w:rPr>
          <w:iCs/>
        </w:rPr>
        <w:t>a.</w:t>
      </w:r>
      <w:r w:rsidR="00A26CE5">
        <w:rPr>
          <w:iCs/>
        </w:rPr>
        <w:tab/>
      </w:r>
      <w:r w:rsidR="00A26CE5">
        <w:rPr>
          <w:i/>
        </w:rPr>
        <w:t>H</w:t>
      </w:r>
      <w:r w:rsidR="00A26CE5">
        <w:rPr>
          <w:vertAlign w:val="subscript"/>
        </w:rPr>
        <w:t>o</w:t>
      </w:r>
      <w:r w:rsidR="00A26CE5">
        <w:t xml:space="preserve">: </w:t>
      </w:r>
      <w:r w:rsidR="00A26CE5">
        <w:rPr>
          <w:i/>
        </w:rPr>
        <w:sym w:font="Symbol" w:char="F06D"/>
      </w:r>
      <w:r w:rsidR="00A26CE5" w:rsidRPr="00B240CB">
        <w:t xml:space="preserve"> </w:t>
      </w:r>
      <w:proofErr w:type="spellStart"/>
      <w:r w:rsidR="00A26CE5">
        <w:rPr>
          <w:vertAlign w:val="subscript"/>
        </w:rPr>
        <w:t>LineA</w:t>
      </w:r>
      <w:proofErr w:type="spellEnd"/>
      <w:r w:rsidR="00A26CE5">
        <w:t xml:space="preserve"> = </w:t>
      </w:r>
      <w:r w:rsidR="00A26CE5">
        <w:rPr>
          <w:i/>
        </w:rPr>
        <w:sym w:font="Symbol" w:char="F06D"/>
      </w:r>
      <w:r w:rsidR="00A26CE5" w:rsidRPr="00B240CB">
        <w:t xml:space="preserve"> </w:t>
      </w:r>
      <w:proofErr w:type="spellStart"/>
      <w:r w:rsidR="00A26CE5">
        <w:rPr>
          <w:vertAlign w:val="subscript"/>
        </w:rPr>
        <w:t>LineB</w:t>
      </w:r>
      <w:proofErr w:type="spellEnd"/>
      <w:r w:rsidR="00A26CE5">
        <w:t xml:space="preserve"> = </w:t>
      </w:r>
      <w:r w:rsidR="00A26CE5">
        <w:rPr>
          <w:i/>
        </w:rPr>
        <w:sym w:font="Symbol" w:char="F06D"/>
      </w:r>
      <w:r w:rsidR="00A26CE5" w:rsidRPr="00B240CB">
        <w:t xml:space="preserve"> </w:t>
      </w:r>
      <w:proofErr w:type="spellStart"/>
      <w:r w:rsidR="00A26CE5">
        <w:rPr>
          <w:vertAlign w:val="subscript"/>
        </w:rPr>
        <w:t>LineC</w:t>
      </w:r>
      <w:proofErr w:type="spellEnd"/>
      <w:r w:rsidR="00A26CE5">
        <w:tab/>
      </w:r>
      <w:r w:rsidR="00A26CE5">
        <w:rPr>
          <w:i/>
        </w:rPr>
        <w:t>H</w:t>
      </w:r>
      <w:r w:rsidR="00A26CE5">
        <w:rPr>
          <w:vertAlign w:val="subscript"/>
        </w:rPr>
        <w:t>1</w:t>
      </w:r>
      <w:r w:rsidR="00A26CE5">
        <w:t>: Not all means are equal</w:t>
      </w:r>
      <w:r w:rsidR="00A26CE5" w:rsidRPr="008C2103">
        <w:rPr>
          <w:i/>
        </w:rPr>
        <w:t xml:space="preserve"> </w:t>
      </w:r>
    </w:p>
    <w:p w14:paraId="51396D9D" w14:textId="77777777" w:rsidR="00A26CE5" w:rsidRDefault="00A26CE5" w:rsidP="00A26CE5">
      <w:pPr>
        <w:tabs>
          <w:tab w:val="left" w:pos="720"/>
        </w:tabs>
        <w:ind w:left="1440" w:hanging="1440"/>
      </w:pPr>
      <w:r>
        <w:rPr>
          <w:i/>
        </w:rPr>
        <w:tab/>
      </w:r>
      <w:r>
        <w:rPr>
          <w:i/>
        </w:rPr>
        <w:tab/>
        <w:t>H</w:t>
      </w:r>
      <w:r>
        <w:rPr>
          <w:vertAlign w:val="subscript"/>
        </w:rPr>
        <w:t>o</w:t>
      </w:r>
      <w:r>
        <w:t xml:space="preserve"> is rejected if </w:t>
      </w:r>
      <w:r>
        <w:rPr>
          <w:i/>
        </w:rPr>
        <w:t>F</w:t>
      </w:r>
      <w:r>
        <w:t xml:space="preserve"> &gt; 3.10</w:t>
      </w:r>
    </w:p>
    <w:p w14:paraId="232F0AF6" w14:textId="3A54572C" w:rsidR="00A26CE5" w:rsidRDefault="00A26CE5" w:rsidP="00A26CE5">
      <w:pPr>
        <w:tabs>
          <w:tab w:val="left" w:pos="720"/>
        </w:tabs>
      </w:pPr>
      <w:r>
        <w:rPr>
          <w:iCs/>
        </w:rPr>
        <w:tab/>
        <w:t>b.</w:t>
      </w:r>
      <w:r>
        <w:rPr>
          <w:iCs/>
        </w:rPr>
        <w:tab/>
      </w:r>
      <w:r w:rsidRPr="008C2103">
        <w:rPr>
          <w:iCs/>
        </w:rPr>
        <w:t xml:space="preserve">The </w:t>
      </w:r>
      <w:r w:rsidRPr="008C2103">
        <w:rPr>
          <w:i/>
        </w:rPr>
        <w:t>F</w:t>
      </w:r>
      <w:r w:rsidRPr="008C2103">
        <w:rPr>
          <w:iCs/>
        </w:rPr>
        <w:t xml:space="preserve">-test statistic is </w:t>
      </w:r>
      <w:r>
        <w:rPr>
          <w:iCs/>
        </w:rPr>
        <w:t>11.32653</w:t>
      </w:r>
      <w:r w:rsidRPr="008C2103">
        <w:rPr>
          <w:iCs/>
        </w:rPr>
        <w:t>.</w:t>
      </w:r>
    </w:p>
    <w:p w14:paraId="5EC43A8F" w14:textId="0133492A" w:rsidR="00A26CE5" w:rsidRDefault="00A26CE5" w:rsidP="00A26CE5">
      <w:pPr>
        <w:tabs>
          <w:tab w:val="left" w:pos="720"/>
        </w:tabs>
        <w:ind w:left="720"/>
      </w:pPr>
      <w:r>
        <w:t>c</w:t>
      </w:r>
      <w:r>
        <w:tab/>
      </w:r>
      <w:r w:rsidRPr="008C2103">
        <w:rPr>
          <w:i/>
          <w:iCs/>
        </w:rPr>
        <w:t>p</w:t>
      </w:r>
      <w:r>
        <w:t>-value is .0010.</w:t>
      </w:r>
    </w:p>
    <w:p w14:paraId="29076CD2" w14:textId="3379C4A3" w:rsidR="00A26CE5" w:rsidRDefault="00A26CE5" w:rsidP="00A26CE5">
      <w:pPr>
        <w:tabs>
          <w:tab w:val="left" w:pos="720"/>
        </w:tabs>
        <w:ind w:left="1440" w:hanging="720"/>
      </w:pPr>
      <w:r>
        <w:t>d.</w:t>
      </w:r>
      <w:r>
        <w:tab/>
        <w:t xml:space="preserve">The null hypothesis of equal means is rejected because the </w:t>
      </w:r>
      <w:r w:rsidRPr="008C2103">
        <w:rPr>
          <w:i/>
          <w:iCs/>
        </w:rPr>
        <w:t>F</w:t>
      </w:r>
      <w:r>
        <w:t xml:space="preserve"> statistic (</w:t>
      </w:r>
      <w:r>
        <w:rPr>
          <w:iCs/>
        </w:rPr>
        <w:t>11.32653</w:t>
      </w:r>
      <w:r>
        <w:t xml:space="preserve">) is greater than the critical value (3.10). The </w:t>
      </w:r>
      <w:r w:rsidRPr="008C2103">
        <w:rPr>
          <w:i/>
          <w:iCs/>
        </w:rPr>
        <w:t>p</w:t>
      </w:r>
      <w:r>
        <w:sym w:font="Symbol" w:char="F02D"/>
      </w:r>
      <w:r>
        <w:t xml:space="preserve">value (0.0010) is also less than the significance level (0.05). </w:t>
      </w:r>
    </w:p>
    <w:p w14:paraId="5CB14D9F" w14:textId="4189FA2F" w:rsidR="002361E8" w:rsidRDefault="00720AC2" w:rsidP="00A26CE5">
      <w:pPr>
        <w:tabs>
          <w:tab w:val="left" w:pos="720"/>
        </w:tabs>
        <w:ind w:left="1440" w:hanging="1440"/>
      </w:pPr>
      <w:r>
        <w:tab/>
      </w:r>
      <w:r w:rsidR="00A26CE5">
        <w:t>e.</w:t>
      </w:r>
      <w:r w:rsidR="00A26CE5">
        <w:tab/>
      </w:r>
      <w:r w:rsidR="002361E8">
        <w:t>The mean production rates are different.</w:t>
      </w:r>
    </w:p>
    <w:p w14:paraId="1FA104FC" w14:textId="6A4F59D9" w:rsidR="0026580A" w:rsidRDefault="00CC3837" w:rsidP="0005788A">
      <w:pPr>
        <w:tabs>
          <w:tab w:val="left" w:pos="720"/>
        </w:tabs>
        <w:ind w:left="1440" w:hanging="1440"/>
      </w:pPr>
      <w:r>
        <w:tab/>
      </w:r>
      <w:r w:rsidR="00720AC2">
        <w:t>f.</w:t>
      </w:r>
      <w:r w:rsidR="002361E8">
        <w:tab/>
      </w:r>
      <w:r w:rsidR="0026580A">
        <w:t xml:space="preserve">A and B: </w:t>
      </w:r>
      <m:oMath>
        <m:d>
          <m:dPr>
            <m:ctrlPr>
              <w:rPr>
                <w:rFonts w:ascii="Cambria Math" w:hAnsi="Cambria Math"/>
                <w:i/>
              </w:rPr>
            </m:ctrlPr>
          </m:dPr>
          <m:e>
            <m:r>
              <w:rPr>
                <w:rFonts w:ascii="Cambria Math" w:hAnsi="Cambria Math"/>
              </w:rPr>
              <m:t>41.6667-43.33333</m:t>
            </m:r>
          </m:e>
        </m:d>
        <m:r>
          <w:rPr>
            <w:rFonts w:ascii="Cambria Math" w:hAnsi="Cambria Math"/>
          </w:rPr>
          <m:t>±2.947</m:t>
        </m:r>
        <m:rad>
          <m:radPr>
            <m:degHide m:val="1"/>
            <m:ctrlPr>
              <w:rPr>
                <w:rFonts w:ascii="Cambria Math" w:hAnsi="Cambria Math"/>
                <w:i/>
              </w:rPr>
            </m:ctrlPr>
          </m:radPr>
          <m:deg/>
          <m:e>
            <m:r>
              <w:rPr>
                <w:rFonts w:ascii="Cambria Math" w:hAnsi="Cambria Math"/>
              </w:rPr>
              <m:t>.5444(</m:t>
            </m:r>
            <m:f>
              <m:fPr>
                <m:ctrlPr>
                  <w:rPr>
                    <w:rFonts w:ascii="Cambria Math" w:hAnsi="Cambria Math"/>
                    <w:i/>
                  </w:rPr>
                </m:ctrlPr>
              </m:fPr>
              <m:num>
                <m:r>
                  <w:rPr>
                    <w:rFonts w:ascii="Cambria Math" w:hAnsi="Cambria Math"/>
                  </w:rPr>
                  <m:t>1</m:t>
                </m:r>
              </m:num>
              <m:den>
                <m:r>
                  <w:rPr>
                    <w:rFonts w:ascii="Cambria Math" w:hAnsi="Cambria Math"/>
                  </w:rPr>
                  <m:t>6</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6</m:t>
                </m:r>
              </m:den>
            </m:f>
            <m:r>
              <w:rPr>
                <w:rFonts w:ascii="Cambria Math" w:hAnsi="Cambria Math"/>
              </w:rPr>
              <m:t>)</m:t>
            </m:r>
          </m:e>
        </m:rad>
      </m:oMath>
    </w:p>
    <w:p w14:paraId="309D1B1B" w14:textId="77777777" w:rsidR="0026580A" w:rsidRDefault="0026580A" w:rsidP="0005788A">
      <w:pPr>
        <w:tabs>
          <w:tab w:val="left" w:pos="720"/>
        </w:tabs>
        <w:ind w:left="1440" w:hanging="1440"/>
      </w:pPr>
    </w:p>
    <w:p w14:paraId="7BFF3CEC" w14:textId="158EA3A7" w:rsidR="0026580A" w:rsidRDefault="0026580A" w:rsidP="0026580A">
      <w:pPr>
        <w:tabs>
          <w:tab w:val="left" w:pos="720"/>
        </w:tabs>
        <w:ind w:left="1440" w:hanging="1440"/>
      </w:pPr>
      <w:r>
        <w:tab/>
      </w:r>
      <w:r>
        <w:tab/>
        <w:t xml:space="preserve">A and C: </w:t>
      </w:r>
      <m:oMath>
        <m:d>
          <m:dPr>
            <m:ctrlPr>
              <w:rPr>
                <w:rFonts w:ascii="Cambria Math" w:hAnsi="Cambria Math"/>
                <w:i/>
              </w:rPr>
            </m:ctrlPr>
          </m:dPr>
          <m:e>
            <m:r>
              <w:rPr>
                <w:rFonts w:ascii="Cambria Math" w:hAnsi="Cambria Math"/>
              </w:rPr>
              <m:t>41.6667-41.5</m:t>
            </m:r>
          </m:e>
        </m:d>
        <m:r>
          <w:rPr>
            <w:rFonts w:ascii="Cambria Math" w:hAnsi="Cambria Math"/>
          </w:rPr>
          <m:t>±2.947</m:t>
        </m:r>
        <m:rad>
          <m:radPr>
            <m:degHide m:val="1"/>
            <m:ctrlPr>
              <w:rPr>
                <w:rFonts w:ascii="Cambria Math" w:hAnsi="Cambria Math"/>
                <w:i/>
              </w:rPr>
            </m:ctrlPr>
          </m:radPr>
          <m:deg/>
          <m:e>
            <m:r>
              <w:rPr>
                <w:rFonts w:ascii="Cambria Math" w:hAnsi="Cambria Math"/>
              </w:rPr>
              <m:t>.5444(</m:t>
            </m:r>
            <m:f>
              <m:fPr>
                <m:ctrlPr>
                  <w:rPr>
                    <w:rFonts w:ascii="Cambria Math" w:hAnsi="Cambria Math"/>
                    <w:i/>
                  </w:rPr>
                </m:ctrlPr>
              </m:fPr>
              <m:num>
                <m:r>
                  <w:rPr>
                    <w:rFonts w:ascii="Cambria Math" w:hAnsi="Cambria Math"/>
                  </w:rPr>
                  <m:t>1</m:t>
                </m:r>
              </m:num>
              <m:den>
                <m:r>
                  <w:rPr>
                    <w:rFonts w:ascii="Cambria Math" w:hAnsi="Cambria Math"/>
                  </w:rPr>
                  <m:t>6</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6</m:t>
                </m:r>
              </m:den>
            </m:f>
            <m:r>
              <w:rPr>
                <w:rFonts w:ascii="Cambria Math" w:hAnsi="Cambria Math"/>
              </w:rPr>
              <m:t>)</m:t>
            </m:r>
          </m:e>
        </m:rad>
      </m:oMath>
    </w:p>
    <w:p w14:paraId="3BE14065" w14:textId="7029506C" w:rsidR="0026580A" w:rsidRDefault="0026580A" w:rsidP="0005788A">
      <w:pPr>
        <w:tabs>
          <w:tab w:val="left" w:pos="720"/>
        </w:tabs>
        <w:ind w:left="1440" w:hanging="1440"/>
      </w:pPr>
    </w:p>
    <w:p w14:paraId="18FBC3AD" w14:textId="2D16B056" w:rsidR="002361E8" w:rsidRDefault="0026580A" w:rsidP="0005788A">
      <w:pPr>
        <w:tabs>
          <w:tab w:val="left" w:pos="720"/>
        </w:tabs>
        <w:ind w:left="1440" w:hanging="1440"/>
        <w:rPr>
          <w:noProof/>
        </w:rPr>
      </w:pPr>
      <w:r>
        <w:tab/>
      </w:r>
      <w:r>
        <w:tab/>
      </w:r>
      <w:r w:rsidR="00720AC2">
        <w:t xml:space="preserve">For Lines B and C </w:t>
      </w:r>
      <w:r w:rsidR="00411BF0" w:rsidRPr="00F638F2">
        <w:rPr>
          <w:noProof/>
          <w:position w:val="-30"/>
        </w:rPr>
        <w:object w:dxaOrig="3920" w:dyaOrig="760" w14:anchorId="6BDA0CE9">
          <v:shape id="_x0000_i1047" type="#_x0000_t75" alt="" style="width:196pt;height:37pt;mso-width-percent:0;mso-height-percent:0;mso-width-percent:0;mso-height-percent:0" o:ole="">
            <v:imagedata r:id="rId59" o:title=""/>
          </v:shape>
          <o:OLEObject Type="Embed" ProgID="Equation.3" ShapeID="_x0000_i1047" DrawAspect="Content" ObjectID="_1670241026" r:id="rId60"/>
        </w:object>
      </w:r>
    </w:p>
    <w:p w14:paraId="03AEC648" w14:textId="281E055E" w:rsidR="0031324A" w:rsidRDefault="00720AC2" w:rsidP="0005788A">
      <w:pPr>
        <w:tabs>
          <w:tab w:val="left" w:pos="720"/>
        </w:tabs>
        <w:ind w:left="1440" w:hanging="1440"/>
        <w:rPr>
          <w:noProof/>
        </w:rPr>
      </w:pPr>
      <w:r>
        <w:rPr>
          <w:noProof/>
        </w:rPr>
        <w:tab/>
      </w:r>
      <w:r>
        <w:rPr>
          <w:noProof/>
        </w:rPr>
        <w:tab/>
      </w:r>
    </w:p>
    <w:p w14:paraId="37DC0A2B" w14:textId="32C11F9C" w:rsidR="00720AC2" w:rsidRDefault="0031324A" w:rsidP="0005788A">
      <w:pPr>
        <w:tabs>
          <w:tab w:val="left" w:pos="720"/>
        </w:tabs>
        <w:ind w:left="1440" w:hanging="1440"/>
        <w:rPr>
          <w:noProof/>
        </w:rPr>
      </w:pPr>
      <w:r>
        <w:rPr>
          <w:noProof/>
        </w:rPr>
        <w:tab/>
        <w:t>g.</w:t>
      </w:r>
      <w:r>
        <w:rPr>
          <w:noProof/>
        </w:rPr>
        <w:tab/>
        <w:t>T</w:t>
      </w:r>
      <w:r w:rsidR="00720AC2">
        <w:rPr>
          <w:noProof/>
        </w:rPr>
        <w:t>he interval for the difference between lines B and C is</w:t>
      </w:r>
    </w:p>
    <w:p w14:paraId="264150F4" w14:textId="53D571CB" w:rsidR="00720AC2" w:rsidRDefault="00720AC2" w:rsidP="0005788A">
      <w:pPr>
        <w:tabs>
          <w:tab w:val="left" w:pos="720"/>
        </w:tabs>
        <w:ind w:left="1440" w:hanging="1440"/>
        <w:rPr>
          <w:noProof/>
        </w:rPr>
      </w:pPr>
      <w:r>
        <w:rPr>
          <w:noProof/>
        </w:rPr>
        <w:lastRenderedPageBreak/>
        <w:tab/>
      </w:r>
      <w:r>
        <w:rPr>
          <w:noProof/>
        </w:rPr>
        <w:tab/>
        <w:t>( 0.58, 3.089).  Zero is not in the interval so the production rates between Lines B and C are significantly different.</w:t>
      </w:r>
    </w:p>
    <w:p w14:paraId="0FC44187" w14:textId="77777777" w:rsidR="0031324A" w:rsidRDefault="00720AC2" w:rsidP="0005788A">
      <w:pPr>
        <w:tabs>
          <w:tab w:val="left" w:pos="720"/>
        </w:tabs>
        <w:ind w:left="1440" w:hanging="1440"/>
        <w:rPr>
          <w:noProof/>
        </w:rPr>
      </w:pPr>
      <w:r>
        <w:rPr>
          <w:noProof/>
        </w:rPr>
        <w:tab/>
      </w:r>
      <w:r>
        <w:rPr>
          <w:noProof/>
        </w:rPr>
        <w:tab/>
      </w:r>
    </w:p>
    <w:p w14:paraId="091E66C0" w14:textId="1E0EF886" w:rsidR="00720AC2" w:rsidRDefault="0031324A" w:rsidP="0005788A">
      <w:pPr>
        <w:tabs>
          <w:tab w:val="left" w:pos="720"/>
        </w:tabs>
        <w:ind w:left="1440" w:hanging="1440"/>
      </w:pPr>
      <w:r>
        <w:rPr>
          <w:noProof/>
        </w:rPr>
        <w:tab/>
      </w:r>
      <w:r>
        <w:rPr>
          <w:noProof/>
        </w:rPr>
        <w:tab/>
      </w:r>
      <w:r w:rsidR="00720AC2">
        <w:rPr>
          <w:noProof/>
        </w:rPr>
        <w:t>The interval for A and B is (-2.93, -</w:t>
      </w:r>
      <w:r>
        <w:rPr>
          <w:noProof/>
        </w:rPr>
        <w:t>0.</w:t>
      </w:r>
      <w:r w:rsidR="00720AC2">
        <w:rPr>
          <w:noProof/>
        </w:rPr>
        <w:t>41). ).  Zero is not in the interval so the production rates between Lines A and B are significantly different.</w:t>
      </w:r>
    </w:p>
    <w:p w14:paraId="06108757" w14:textId="77777777" w:rsidR="0031324A" w:rsidRDefault="00CC3837" w:rsidP="00720AC2">
      <w:pPr>
        <w:tabs>
          <w:tab w:val="left" w:pos="720"/>
        </w:tabs>
        <w:ind w:left="1440" w:hanging="1440"/>
      </w:pPr>
      <w:r>
        <w:tab/>
      </w:r>
      <w:r>
        <w:tab/>
      </w:r>
    </w:p>
    <w:p w14:paraId="2F088B5E" w14:textId="4CD6AE20" w:rsidR="002361E8" w:rsidRPr="0026580A" w:rsidRDefault="0031324A" w:rsidP="0026580A">
      <w:pPr>
        <w:tabs>
          <w:tab w:val="left" w:pos="720"/>
        </w:tabs>
        <w:ind w:left="1440" w:hanging="1440"/>
      </w:pPr>
      <w:r>
        <w:tab/>
      </w:r>
      <w:r>
        <w:tab/>
      </w:r>
      <w:r w:rsidR="00720AC2">
        <w:rPr>
          <w:noProof/>
        </w:rPr>
        <w:t>The interval for A and C is (-</w:t>
      </w:r>
      <w:r>
        <w:rPr>
          <w:noProof/>
        </w:rPr>
        <w:t>1.09</w:t>
      </w:r>
      <w:r w:rsidR="00720AC2">
        <w:rPr>
          <w:noProof/>
        </w:rPr>
        <w:t xml:space="preserve">, </w:t>
      </w:r>
      <w:r>
        <w:rPr>
          <w:noProof/>
        </w:rPr>
        <w:t>1.42</w:t>
      </w:r>
      <w:r w:rsidR="00720AC2">
        <w:rPr>
          <w:noProof/>
        </w:rPr>
        <w:t xml:space="preserve">). ).  Zero is in the interval so the production rates between Lines A and </w:t>
      </w:r>
      <w:r>
        <w:rPr>
          <w:noProof/>
        </w:rPr>
        <w:t>C</w:t>
      </w:r>
      <w:r w:rsidR="00720AC2">
        <w:rPr>
          <w:noProof/>
        </w:rPr>
        <w:t xml:space="preserve"> are </w:t>
      </w:r>
      <w:r>
        <w:rPr>
          <w:noProof/>
        </w:rPr>
        <w:t xml:space="preserve">NOT </w:t>
      </w:r>
      <w:r w:rsidR="00720AC2">
        <w:rPr>
          <w:noProof/>
        </w:rPr>
        <w:t>significantly different.</w:t>
      </w:r>
      <w:r w:rsidR="0026580A">
        <w:rPr>
          <w:noProof/>
        </w:rPr>
        <w:t xml:space="preserve"> </w:t>
      </w:r>
      <w:r w:rsidR="00B767A3" w:rsidRPr="00B767A3">
        <w:rPr>
          <w:b/>
        </w:rPr>
        <w:t>(</w:t>
      </w:r>
      <w:r w:rsidR="00B767A3">
        <w:rPr>
          <w:b/>
        </w:rPr>
        <w:t>LO</w:t>
      </w:r>
      <w:r w:rsidR="00B767A3" w:rsidRPr="00B767A3">
        <w:rPr>
          <w:b/>
        </w:rPr>
        <w:t>12-</w:t>
      </w:r>
      <w:r w:rsidR="00B767A3">
        <w:rPr>
          <w:b/>
        </w:rPr>
        <w:t>3</w:t>
      </w:r>
      <w:r w:rsidR="00B767A3" w:rsidRPr="00B767A3">
        <w:rPr>
          <w:b/>
        </w:rPr>
        <w:t>)</w:t>
      </w:r>
    </w:p>
    <w:p w14:paraId="75D75B47" w14:textId="77777777" w:rsidR="00B767A3" w:rsidRDefault="00B767A3" w:rsidP="0005788A">
      <w:pPr>
        <w:tabs>
          <w:tab w:val="left" w:pos="720"/>
        </w:tabs>
        <w:ind w:left="1440" w:hanging="1440"/>
      </w:pPr>
    </w:p>
    <w:bookmarkStart w:id="1" w:name="_MON_1440070031"/>
    <w:bookmarkEnd w:id="1"/>
    <w:p w14:paraId="61D5B398" w14:textId="42C7FEFF" w:rsidR="00811222" w:rsidRDefault="00411BF0" w:rsidP="0005788A">
      <w:pPr>
        <w:tabs>
          <w:tab w:val="left" w:pos="720"/>
        </w:tabs>
        <w:ind w:left="1440" w:hanging="1440"/>
      </w:pPr>
      <w:r>
        <w:rPr>
          <w:noProof/>
        </w:rPr>
        <w:object w:dxaOrig="9360" w:dyaOrig="5760" w14:anchorId="683D2038">
          <v:shape id="_x0000_i1048" type="#_x0000_t75" alt="" style="width:468.5pt;height:4in;mso-width-percent:0;mso-height-percent:0;mso-width-percent:0;mso-height-percent:0" o:ole="">
            <v:imagedata r:id="rId61" o:title=""/>
          </v:shape>
          <o:OLEObject Type="Embed" ProgID="Word.Document.12" ShapeID="_x0000_i1048" DrawAspect="Content" ObjectID="_1670241027" r:id="rId62">
            <o:FieldCodes>\s</o:FieldCodes>
          </o:OLEObject>
        </w:object>
      </w:r>
    </w:p>
    <w:p w14:paraId="4B9B59C2" w14:textId="77777777" w:rsidR="00FC2CBD" w:rsidRDefault="00FC2CBD" w:rsidP="001A39FC">
      <w:pPr>
        <w:tabs>
          <w:tab w:val="left" w:pos="720"/>
        </w:tabs>
      </w:pPr>
    </w:p>
    <w:p w14:paraId="21CF35A1" w14:textId="4C54800F" w:rsidR="00FC2CBD" w:rsidRDefault="00526798" w:rsidP="0005788A">
      <w:pPr>
        <w:tabs>
          <w:tab w:val="left" w:pos="720"/>
        </w:tabs>
        <w:ind w:left="1440" w:hanging="1440"/>
      </w:pPr>
      <w:r>
        <w:t>31</w:t>
      </w:r>
      <w:r w:rsidR="00FC2CBD">
        <w:t>.</w:t>
      </w:r>
      <w:r w:rsidR="00FC2CBD">
        <w:tab/>
      </w:r>
      <w:r w:rsidR="00503FF1">
        <w:t>a.</w:t>
      </w:r>
      <w:r w:rsidR="00503FF1">
        <w:tab/>
      </w:r>
      <w:r w:rsidR="00FC2CBD">
        <w:rPr>
          <w:i/>
        </w:rPr>
        <w:t>H</w:t>
      </w:r>
      <w:r w:rsidR="00FC2CBD">
        <w:rPr>
          <w:vertAlign w:val="subscript"/>
        </w:rPr>
        <w:t>o</w:t>
      </w:r>
      <w:r w:rsidR="00FC2CBD">
        <w:t>:</w:t>
      </w:r>
      <w:r w:rsidR="00EB08D5">
        <w:t xml:space="preserve"> </w:t>
      </w:r>
      <w:r w:rsidR="00FC2CBD">
        <w:rPr>
          <w:i/>
        </w:rPr>
        <w:sym w:font="Symbol" w:char="F06D"/>
      </w:r>
      <w:r w:rsidR="00171C6B">
        <w:rPr>
          <w:vertAlign w:val="subscript"/>
        </w:rPr>
        <w:t>R</w:t>
      </w:r>
      <w:r w:rsidR="00FC2CBD">
        <w:t xml:space="preserve"> = </w:t>
      </w:r>
      <w:r w:rsidR="00FC2CBD">
        <w:rPr>
          <w:i/>
        </w:rPr>
        <w:sym w:font="Symbol" w:char="F06D"/>
      </w:r>
      <w:r w:rsidR="00171C6B">
        <w:rPr>
          <w:vertAlign w:val="subscript"/>
        </w:rPr>
        <w:t>O</w:t>
      </w:r>
      <w:r w:rsidR="00FC2CBD">
        <w:t xml:space="preserve"> = </w:t>
      </w:r>
      <w:r w:rsidR="00FC2CBD">
        <w:rPr>
          <w:i/>
        </w:rPr>
        <w:sym w:font="Symbol" w:char="F06D"/>
      </w:r>
      <w:r w:rsidR="00171C6B">
        <w:rPr>
          <w:vertAlign w:val="subscript"/>
        </w:rPr>
        <w:t>Y</w:t>
      </w:r>
      <w:r w:rsidR="00FC2CBD">
        <w:t xml:space="preserve"> = </w:t>
      </w:r>
      <w:r w:rsidR="00FC2CBD">
        <w:rPr>
          <w:i/>
        </w:rPr>
        <w:sym w:font="Symbol" w:char="F06D"/>
      </w:r>
      <w:r w:rsidR="00171C6B">
        <w:rPr>
          <w:vertAlign w:val="subscript"/>
        </w:rPr>
        <w:t>B</w:t>
      </w:r>
      <w:r w:rsidR="00FC2CBD">
        <w:t xml:space="preserve"> = </w:t>
      </w:r>
      <w:r w:rsidR="00FC2CBD">
        <w:rPr>
          <w:i/>
        </w:rPr>
        <w:sym w:font="Symbol" w:char="F06D"/>
      </w:r>
      <w:r w:rsidR="002D2EFC">
        <w:rPr>
          <w:vertAlign w:val="subscript"/>
        </w:rPr>
        <w:t>B</w:t>
      </w:r>
      <w:r w:rsidR="00FC2CBD">
        <w:t xml:space="preserve"> = </w:t>
      </w:r>
      <w:r w:rsidR="00FC2CBD">
        <w:rPr>
          <w:i/>
        </w:rPr>
        <w:sym w:font="Symbol" w:char="F06D"/>
      </w:r>
      <w:r w:rsidR="00171C6B">
        <w:rPr>
          <w:vertAlign w:val="subscript"/>
        </w:rPr>
        <w:t>G</w:t>
      </w:r>
      <w:r w:rsidR="00FC2CBD">
        <w:tab/>
      </w:r>
      <w:r w:rsidR="00FC2CBD">
        <w:tab/>
      </w:r>
      <w:r w:rsidR="00FC2CBD">
        <w:rPr>
          <w:i/>
        </w:rPr>
        <w:t>H</w:t>
      </w:r>
      <w:r w:rsidR="00FC2CBD">
        <w:rPr>
          <w:vertAlign w:val="subscript"/>
        </w:rPr>
        <w:t>1</w:t>
      </w:r>
      <w:r w:rsidR="00FC2CBD">
        <w:t>:</w:t>
      </w:r>
      <w:r w:rsidR="00EB08D5">
        <w:t xml:space="preserve"> </w:t>
      </w:r>
      <w:r w:rsidR="00FC2CBD">
        <w:t>The treatment means are not equal</w:t>
      </w:r>
    </w:p>
    <w:p w14:paraId="25492646" w14:textId="1154209D" w:rsidR="00FC2CBD" w:rsidRDefault="00FC2CBD" w:rsidP="0005788A">
      <w:pPr>
        <w:tabs>
          <w:tab w:val="left" w:pos="720"/>
        </w:tabs>
        <w:ind w:left="1440" w:hanging="1440"/>
      </w:pPr>
      <w:r>
        <w:tab/>
      </w:r>
      <w:r w:rsidR="00503FF1">
        <w:tab/>
      </w:r>
      <w:r>
        <w:t xml:space="preserve">Reject </w:t>
      </w:r>
      <w:r>
        <w:rPr>
          <w:i/>
        </w:rPr>
        <w:t>H</w:t>
      </w:r>
      <w:r>
        <w:rPr>
          <w:vertAlign w:val="subscript"/>
        </w:rPr>
        <w:t>o</w:t>
      </w:r>
      <w:r>
        <w:t xml:space="preserve"> if </w:t>
      </w:r>
      <w:r>
        <w:rPr>
          <w:i/>
        </w:rPr>
        <w:t>F</w:t>
      </w:r>
      <w:r>
        <w:t xml:space="preserve"> &gt; 2.37</w:t>
      </w:r>
    </w:p>
    <w:p w14:paraId="6373EEE4" w14:textId="71A08215" w:rsidR="00503FF1" w:rsidRDefault="00503FF1" w:rsidP="0005788A">
      <w:pPr>
        <w:tabs>
          <w:tab w:val="left" w:pos="720"/>
        </w:tabs>
        <w:ind w:left="1440" w:hanging="1440"/>
      </w:pPr>
    </w:p>
    <w:p w14:paraId="37154941" w14:textId="0424B1E2" w:rsidR="00503FF1" w:rsidRPr="008620EE" w:rsidRDefault="00503FF1" w:rsidP="00503FF1">
      <w:pPr>
        <w:tabs>
          <w:tab w:val="left" w:pos="720"/>
        </w:tabs>
        <w:ind w:left="1440" w:hanging="1440"/>
        <w:rPr>
          <w:iCs/>
        </w:rPr>
      </w:pPr>
      <w:r w:rsidRPr="00503FF1">
        <w:rPr>
          <w:noProof/>
          <w:lang w:val="en-IN" w:eastAsia="en-IN"/>
        </w:rPr>
        <w:drawing>
          <wp:anchor distT="0" distB="0" distL="114300" distR="114300" simplePos="0" relativeHeight="251693056" behindDoc="0" locked="0" layoutInCell="1" allowOverlap="1" wp14:anchorId="1CB815D7" wp14:editId="0F07F1F3">
            <wp:simplePos x="0" y="0"/>
            <wp:positionH relativeFrom="column">
              <wp:posOffset>922020</wp:posOffset>
            </wp:positionH>
            <wp:positionV relativeFrom="paragraph">
              <wp:posOffset>200660</wp:posOffset>
            </wp:positionV>
            <wp:extent cx="3778250" cy="966529"/>
            <wp:effectExtent l="0" t="0" r="0" b="0"/>
            <wp:wrapTopAndBottom/>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778250" cy="966529"/>
                    </a:xfrm>
                    <a:prstGeom prst="rect">
                      <a:avLst/>
                    </a:prstGeom>
                  </pic:spPr>
                </pic:pic>
              </a:graphicData>
            </a:graphic>
            <wp14:sizeRelH relativeFrom="page">
              <wp14:pctWidth>0</wp14:pctWidth>
            </wp14:sizeRelH>
            <wp14:sizeRelV relativeFrom="page">
              <wp14:pctHeight>0</wp14:pctHeight>
            </wp14:sizeRelV>
          </wp:anchor>
        </w:drawing>
      </w:r>
      <w:r>
        <w:tab/>
        <w:t>b.</w:t>
      </w:r>
      <w:r>
        <w:rPr>
          <w:iCs/>
        </w:rPr>
        <w:tab/>
      </w:r>
      <w:r>
        <w:t xml:space="preserve">From Excel, Single Factor ANOVA, </w:t>
      </w:r>
    </w:p>
    <w:p w14:paraId="35AB56FE" w14:textId="3E2A9F0E" w:rsidR="00503FF1" w:rsidRDefault="00503FF1" w:rsidP="0005788A">
      <w:pPr>
        <w:tabs>
          <w:tab w:val="left" w:pos="720"/>
        </w:tabs>
        <w:ind w:left="1440" w:hanging="1440"/>
      </w:pPr>
    </w:p>
    <w:p w14:paraId="10E53834" w14:textId="749309D5" w:rsidR="00EE35C8" w:rsidRDefault="00FC2CBD" w:rsidP="00EE35C8">
      <w:pPr>
        <w:tabs>
          <w:tab w:val="left" w:pos="720"/>
        </w:tabs>
        <w:ind w:left="1440" w:hanging="1440"/>
        <w:rPr>
          <w:sz w:val="21"/>
          <w:szCs w:val="18"/>
        </w:rPr>
      </w:pPr>
      <w:r>
        <w:tab/>
      </w:r>
      <w:r w:rsidR="00EE35C8">
        <w:tab/>
      </w:r>
      <w:r w:rsidR="00EE35C8" w:rsidRPr="00A41AD3">
        <w:rPr>
          <w:sz w:val="21"/>
          <w:szCs w:val="18"/>
        </w:rPr>
        <w:t xml:space="preserve">For treatments, </w:t>
      </w:r>
      <w:r w:rsidR="00EE35C8" w:rsidRPr="00A41AD3">
        <w:rPr>
          <w:i/>
          <w:iCs/>
          <w:sz w:val="21"/>
          <w:szCs w:val="18"/>
        </w:rPr>
        <w:t xml:space="preserve">F </w:t>
      </w:r>
      <w:r w:rsidR="00EE35C8" w:rsidRPr="00A41AD3">
        <w:rPr>
          <w:sz w:val="21"/>
          <w:szCs w:val="18"/>
        </w:rPr>
        <w:t xml:space="preserve">= </w:t>
      </w:r>
      <w:r w:rsidR="00EE35C8">
        <w:rPr>
          <w:sz w:val="21"/>
          <w:szCs w:val="18"/>
        </w:rPr>
        <w:t>3.8645.</w:t>
      </w:r>
    </w:p>
    <w:p w14:paraId="44A9EEDE" w14:textId="3DA048A8" w:rsidR="00EE35C8" w:rsidRDefault="00EE35C8" w:rsidP="00EE35C8">
      <w:pPr>
        <w:tabs>
          <w:tab w:val="left" w:pos="720"/>
        </w:tabs>
        <w:ind w:left="1440" w:hanging="1440"/>
        <w:rPr>
          <w:sz w:val="21"/>
          <w:szCs w:val="18"/>
        </w:rPr>
      </w:pPr>
      <w:r>
        <w:rPr>
          <w:sz w:val="21"/>
          <w:szCs w:val="18"/>
        </w:rPr>
        <w:tab/>
      </w:r>
      <w:r>
        <w:t>c.</w:t>
      </w:r>
      <w:r>
        <w:tab/>
      </w:r>
      <w:r w:rsidRPr="00A41AD3">
        <w:rPr>
          <w:sz w:val="21"/>
          <w:szCs w:val="18"/>
        </w:rPr>
        <w:t>For treatments, p-value =</w:t>
      </w:r>
      <w:r>
        <w:rPr>
          <w:sz w:val="21"/>
          <w:szCs w:val="18"/>
        </w:rPr>
        <w:t>.0043.</w:t>
      </w:r>
    </w:p>
    <w:p w14:paraId="463D9B88" w14:textId="5A8FBD32" w:rsidR="00EE35C8" w:rsidRDefault="00EE35C8" w:rsidP="00EE35C8">
      <w:pPr>
        <w:tabs>
          <w:tab w:val="left" w:pos="720"/>
        </w:tabs>
        <w:ind w:left="1440" w:hanging="1440"/>
      </w:pPr>
      <w:r>
        <w:rPr>
          <w:sz w:val="21"/>
          <w:szCs w:val="18"/>
        </w:rPr>
        <w:tab/>
        <w:t>d.</w:t>
      </w:r>
      <w:r>
        <w:rPr>
          <w:sz w:val="21"/>
          <w:szCs w:val="18"/>
        </w:rPr>
        <w:tab/>
        <w:t xml:space="preserve">Reject </w:t>
      </w:r>
      <w:r w:rsidRPr="009F3F99">
        <w:rPr>
          <w:i/>
        </w:rPr>
        <w:t>H</w:t>
      </w:r>
      <w:r w:rsidRPr="009F3F99">
        <w:rPr>
          <w:vertAlign w:val="subscript"/>
        </w:rPr>
        <w:t>o</w:t>
      </w:r>
      <w:r>
        <w:t xml:space="preserve"> for color.</w:t>
      </w:r>
    </w:p>
    <w:p w14:paraId="5C043D6B" w14:textId="2033675F" w:rsidR="00FC2CBD" w:rsidRDefault="00EE35C8" w:rsidP="0005788A">
      <w:pPr>
        <w:tabs>
          <w:tab w:val="left" w:pos="720"/>
        </w:tabs>
        <w:ind w:left="1440" w:hanging="1440"/>
      </w:pPr>
      <w:r>
        <w:tab/>
        <w:t>e.</w:t>
      </w:r>
      <w:r>
        <w:tab/>
        <w:t>The mean weight of M&amp;M’s differ by color.</w:t>
      </w:r>
      <w:r w:rsidR="00CA694E" w:rsidRPr="00CA694E">
        <w:rPr>
          <w:b/>
        </w:rPr>
        <w:t xml:space="preserve"> </w:t>
      </w:r>
      <w:r w:rsidR="00CA694E" w:rsidRPr="00B767A3">
        <w:rPr>
          <w:b/>
        </w:rPr>
        <w:t>(</w:t>
      </w:r>
      <w:r w:rsidR="00CA694E">
        <w:rPr>
          <w:b/>
        </w:rPr>
        <w:t>LO</w:t>
      </w:r>
      <w:r w:rsidR="00CA694E" w:rsidRPr="00B767A3">
        <w:rPr>
          <w:b/>
        </w:rPr>
        <w:t>12-</w:t>
      </w:r>
      <w:r w:rsidR="00CA694E">
        <w:rPr>
          <w:b/>
        </w:rPr>
        <w:t>2</w:t>
      </w:r>
      <w:r w:rsidR="00CA694E" w:rsidRPr="00B767A3">
        <w:rPr>
          <w:b/>
        </w:rPr>
        <w:t>)</w:t>
      </w:r>
    </w:p>
    <w:p w14:paraId="29B5232A" w14:textId="77777777" w:rsidR="00FC2CBD" w:rsidRDefault="00FC2CBD" w:rsidP="0005788A">
      <w:pPr>
        <w:tabs>
          <w:tab w:val="left" w:pos="720"/>
        </w:tabs>
        <w:ind w:left="1440" w:hanging="1440"/>
      </w:pPr>
    </w:p>
    <w:p w14:paraId="11E80BED" w14:textId="77777777" w:rsidR="0090621D" w:rsidRDefault="0090621D" w:rsidP="0005788A">
      <w:pPr>
        <w:tabs>
          <w:tab w:val="left" w:pos="720"/>
        </w:tabs>
        <w:ind w:left="1440" w:hanging="1440"/>
      </w:pPr>
    </w:p>
    <w:bookmarkStart w:id="2" w:name="_MON_1440070047"/>
    <w:bookmarkEnd w:id="2"/>
    <w:p w14:paraId="09EC97E7" w14:textId="602FD010" w:rsidR="00231FCE" w:rsidRDefault="00411BF0" w:rsidP="0005788A">
      <w:pPr>
        <w:tabs>
          <w:tab w:val="left" w:pos="720"/>
        </w:tabs>
        <w:ind w:left="1440" w:hanging="1440"/>
        <w:rPr>
          <w:noProof/>
        </w:rPr>
      </w:pPr>
      <w:r>
        <w:rPr>
          <w:noProof/>
        </w:rPr>
        <w:object w:dxaOrig="9060" w:dyaOrig="3680" w14:anchorId="30DE6D05">
          <v:shape id="_x0000_i1049" type="#_x0000_t75" alt="" style="width:453pt;height:184pt;mso-width-percent:0;mso-height-percent:0;mso-width-percent:0;mso-height-percent:0" o:ole="">
            <v:imagedata r:id="rId64" o:title=""/>
          </v:shape>
          <o:OLEObject Type="Embed" ProgID="Word.Document.12" ShapeID="_x0000_i1049" DrawAspect="Content" ObjectID="_1670241028" r:id="rId65">
            <o:FieldCodes>\s</o:FieldCodes>
          </o:OLEObject>
        </w:object>
      </w:r>
    </w:p>
    <w:p w14:paraId="0E1E3DEB" w14:textId="7B626C95" w:rsidR="00C3484B" w:rsidRDefault="00526798" w:rsidP="0005788A">
      <w:pPr>
        <w:tabs>
          <w:tab w:val="left" w:pos="720"/>
        </w:tabs>
        <w:ind w:left="1440" w:hanging="1440"/>
      </w:pPr>
      <w:r>
        <w:t>33.</w:t>
      </w:r>
      <w:r w:rsidR="00FC2CBD">
        <w:tab/>
      </w:r>
      <w:r w:rsidR="00C3484B">
        <w:t>a.</w:t>
      </w:r>
      <w:r w:rsidR="00C3484B">
        <w:tab/>
      </w:r>
      <w:r w:rsidR="00C3484B">
        <w:rPr>
          <w:i/>
        </w:rPr>
        <w:t>H</w:t>
      </w:r>
      <w:r w:rsidR="00C3484B">
        <w:rPr>
          <w:vertAlign w:val="subscript"/>
        </w:rPr>
        <w:t>o</w:t>
      </w:r>
      <w:r w:rsidR="00C3484B">
        <w:t>:</w:t>
      </w:r>
      <w:r w:rsidR="00EB08D5">
        <w:t xml:space="preserve"> </w:t>
      </w:r>
      <w:r w:rsidR="00411BF0" w:rsidRPr="00742ED1">
        <w:rPr>
          <w:noProof/>
          <w:position w:val="-14"/>
        </w:rPr>
        <w:object w:dxaOrig="820" w:dyaOrig="380" w14:anchorId="114CB75E">
          <v:shape id="_x0000_i1050" type="#_x0000_t75" alt="" style="width:41pt;height:17.5pt;mso-width-percent:0;mso-height-percent:0;mso-width-percent:0;mso-height-percent:0" o:ole="">
            <v:imagedata r:id="rId66" o:title=""/>
          </v:shape>
          <o:OLEObject Type="Embed" ProgID="Equation.DSMT4" ShapeID="_x0000_i1050" DrawAspect="Content" ObjectID="_1670241029" r:id="rId67"/>
        </w:object>
      </w:r>
      <w:r w:rsidR="00C3484B">
        <w:tab/>
      </w:r>
      <w:r w:rsidR="00C3484B">
        <w:tab/>
      </w:r>
      <w:r w:rsidR="00C3484B">
        <w:rPr>
          <w:i/>
        </w:rPr>
        <w:t>H</w:t>
      </w:r>
      <w:r w:rsidR="00C3484B">
        <w:rPr>
          <w:vertAlign w:val="subscript"/>
        </w:rPr>
        <w:t>1</w:t>
      </w:r>
      <w:r w:rsidR="00C3484B">
        <w:t xml:space="preserve">: </w:t>
      </w:r>
      <w:r w:rsidR="00411BF0" w:rsidRPr="00742ED1">
        <w:rPr>
          <w:noProof/>
          <w:position w:val="-14"/>
        </w:rPr>
        <w:object w:dxaOrig="820" w:dyaOrig="380" w14:anchorId="616AD011">
          <v:shape id="_x0000_i1051" type="#_x0000_t75" alt="" style="width:41pt;height:17.5pt;mso-width-percent:0;mso-height-percent:0;mso-width-percent:0;mso-height-percent:0" o:ole="">
            <v:imagedata r:id="rId68" o:title=""/>
          </v:shape>
          <o:OLEObject Type="Embed" ProgID="Equation.DSMT4" ShapeID="_x0000_i1051" DrawAspect="Content" ObjectID="_1670241030" r:id="rId69"/>
        </w:object>
      </w:r>
    </w:p>
    <w:p w14:paraId="07797695" w14:textId="3ECA9E7F" w:rsidR="00C3484B" w:rsidRDefault="00236C9E" w:rsidP="00F32034">
      <w:pPr>
        <w:tabs>
          <w:tab w:val="left" w:pos="720"/>
        </w:tabs>
        <w:ind w:left="1440" w:hanging="1440"/>
      </w:pPr>
      <w:r>
        <w:tab/>
      </w:r>
      <w:r>
        <w:tab/>
      </w:r>
      <w:r w:rsidR="00F32034">
        <w:rPr>
          <w:noProof/>
          <w:lang w:val="en-IN" w:eastAsia="en-IN"/>
        </w:rPr>
        <w:drawing>
          <wp:inline distT="0" distB="0" distL="0" distR="0" wp14:anchorId="31652E5B" wp14:editId="4CCC0772">
            <wp:extent cx="3273039" cy="1184936"/>
            <wp:effectExtent l="0" t="0" r="3810" b="8890"/>
            <wp:docPr id="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273039" cy="1184936"/>
                    </a:xfrm>
                    <a:prstGeom prst="rect">
                      <a:avLst/>
                    </a:prstGeom>
                    <a:noFill/>
                    <a:ln>
                      <a:noFill/>
                    </a:ln>
                  </pic:spPr>
                </pic:pic>
              </a:graphicData>
            </a:graphic>
          </wp:inline>
        </w:drawing>
      </w:r>
      <w:r w:rsidR="00C3484B">
        <w:tab/>
      </w:r>
    </w:p>
    <w:p w14:paraId="59C6D857" w14:textId="41853B3A" w:rsidR="00C3484B" w:rsidRDefault="001F2F1B" w:rsidP="0005788A">
      <w:pPr>
        <w:tabs>
          <w:tab w:val="left" w:pos="720"/>
        </w:tabs>
        <w:ind w:left="1440" w:hanging="1440"/>
      </w:pPr>
      <w:r>
        <w:tab/>
      </w:r>
      <w:r>
        <w:tab/>
      </w:r>
      <w:r w:rsidR="00C3484B">
        <w:t xml:space="preserve">Reject </w:t>
      </w:r>
      <w:r w:rsidR="00C3484B">
        <w:rPr>
          <w:i/>
        </w:rPr>
        <w:t>H</w:t>
      </w:r>
      <w:r w:rsidR="00C3484B">
        <w:rPr>
          <w:vertAlign w:val="subscript"/>
        </w:rPr>
        <w:t>o</w:t>
      </w:r>
      <w:r w:rsidR="00C3484B">
        <w:t>.</w:t>
      </w:r>
      <w:r w:rsidR="00EB08D5">
        <w:t xml:space="preserve"> </w:t>
      </w:r>
      <w:r w:rsidR="00F32034">
        <w:t xml:space="preserve">The </w:t>
      </w:r>
      <w:r w:rsidR="00F331B3" w:rsidRPr="00F331B3">
        <w:rPr>
          <w:i/>
          <w:iCs/>
        </w:rPr>
        <w:t>p</w:t>
      </w:r>
      <w:r w:rsidR="00F32034">
        <w:t xml:space="preserve">-value is less than 0.05.  </w:t>
      </w:r>
      <w:r w:rsidR="00C3484B">
        <w:t xml:space="preserve">There is a difference in the variance of </w:t>
      </w:r>
      <w:r w:rsidR="001D771D">
        <w:t xml:space="preserve">average </w:t>
      </w:r>
      <w:r w:rsidR="00C3484B">
        <w:t>selling prices</w:t>
      </w:r>
      <w:r w:rsidR="000C2124">
        <w:t xml:space="preserve"> between houses with pools and houses without pools</w:t>
      </w:r>
      <w:r w:rsidR="00C3484B">
        <w:t>.</w:t>
      </w:r>
    </w:p>
    <w:p w14:paraId="3C6673DF" w14:textId="77777777" w:rsidR="002647C2" w:rsidRDefault="00C3484B" w:rsidP="0005788A">
      <w:pPr>
        <w:tabs>
          <w:tab w:val="left" w:pos="720"/>
        </w:tabs>
        <w:ind w:left="1440" w:hanging="1440"/>
      </w:pPr>
      <w:r>
        <w:tab/>
        <w:t>b.</w:t>
      </w:r>
      <w:r>
        <w:tab/>
      </w:r>
      <w:r>
        <w:rPr>
          <w:i/>
        </w:rPr>
        <w:t>H</w:t>
      </w:r>
      <w:r>
        <w:rPr>
          <w:vertAlign w:val="subscript"/>
        </w:rPr>
        <w:t>o</w:t>
      </w:r>
      <w:r>
        <w:t>:</w:t>
      </w:r>
      <w:r w:rsidR="00EB08D5">
        <w:t xml:space="preserve"> </w:t>
      </w:r>
      <w:r w:rsidR="00411BF0" w:rsidRPr="00742ED1">
        <w:rPr>
          <w:noProof/>
          <w:position w:val="-14"/>
        </w:rPr>
        <w:object w:dxaOrig="820" w:dyaOrig="380" w14:anchorId="1700B5DA">
          <v:shape id="_x0000_i1052" type="#_x0000_t75" alt="" style="width:41pt;height:17.5pt;mso-width-percent:0;mso-height-percent:0;mso-width-percent:0;mso-height-percent:0" o:ole="">
            <v:imagedata r:id="rId71" o:title=""/>
          </v:shape>
          <o:OLEObject Type="Embed" ProgID="Equation.DSMT4" ShapeID="_x0000_i1052" DrawAspect="Content" ObjectID="_1670241031" r:id="rId72"/>
        </w:object>
      </w:r>
      <w:r>
        <w:tab/>
      </w:r>
      <w:r>
        <w:tab/>
      </w:r>
      <w:r>
        <w:rPr>
          <w:i/>
        </w:rPr>
        <w:t>H</w:t>
      </w:r>
      <w:r>
        <w:rPr>
          <w:vertAlign w:val="subscript"/>
        </w:rPr>
        <w:t>1</w:t>
      </w:r>
      <w:r>
        <w:t xml:space="preserve">: </w:t>
      </w:r>
      <w:r w:rsidR="00411BF0" w:rsidRPr="00742ED1">
        <w:rPr>
          <w:noProof/>
          <w:position w:val="-14"/>
        </w:rPr>
        <w:object w:dxaOrig="820" w:dyaOrig="380" w14:anchorId="297E2377">
          <v:shape id="_x0000_i1053" type="#_x0000_t75" alt="" style="width:41pt;height:17.5pt;mso-width-percent:0;mso-height-percent:0;mso-width-percent:0;mso-height-percent:0" o:ole="">
            <v:imagedata r:id="rId73" o:title=""/>
          </v:shape>
          <o:OLEObject Type="Embed" ProgID="Equation.DSMT4" ShapeID="_x0000_i1053" DrawAspect="Content" ObjectID="_1670241032" r:id="rId74"/>
        </w:object>
      </w:r>
    </w:p>
    <w:p w14:paraId="49496AA4" w14:textId="20E9AF52" w:rsidR="005337C1" w:rsidRDefault="005337C1" w:rsidP="0005788A">
      <w:pPr>
        <w:tabs>
          <w:tab w:val="left" w:pos="720"/>
        </w:tabs>
        <w:ind w:left="1440" w:hanging="1440"/>
      </w:pPr>
      <w:r>
        <w:rPr>
          <w:noProof/>
          <w:lang w:val="en-IN" w:eastAsia="en-IN"/>
        </w:rPr>
        <w:drawing>
          <wp:anchor distT="0" distB="0" distL="114300" distR="114300" simplePos="0" relativeHeight="251663360" behindDoc="0" locked="0" layoutInCell="1" allowOverlap="1" wp14:anchorId="5C8B55A2" wp14:editId="3FF7B056">
            <wp:simplePos x="0" y="0"/>
            <wp:positionH relativeFrom="column">
              <wp:posOffset>1192530</wp:posOffset>
            </wp:positionH>
            <wp:positionV relativeFrom="paragraph">
              <wp:posOffset>76835</wp:posOffset>
            </wp:positionV>
            <wp:extent cx="3708400" cy="1349375"/>
            <wp:effectExtent l="0" t="0" r="0" b="0"/>
            <wp:wrapTopAndBottom/>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708400" cy="13493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C236ED" w14:textId="3B747703" w:rsidR="00C70953" w:rsidRDefault="002647C2" w:rsidP="0005788A">
      <w:pPr>
        <w:tabs>
          <w:tab w:val="left" w:pos="720"/>
        </w:tabs>
        <w:ind w:left="1440" w:hanging="1440"/>
      </w:pPr>
      <w:r>
        <w:tab/>
      </w:r>
      <w:r>
        <w:tab/>
      </w:r>
      <w:r w:rsidR="00C3484B">
        <w:t xml:space="preserve">Reject </w:t>
      </w:r>
      <w:r w:rsidR="00C3484B">
        <w:rPr>
          <w:i/>
        </w:rPr>
        <w:t>H</w:t>
      </w:r>
      <w:r w:rsidR="00C3484B">
        <w:rPr>
          <w:vertAlign w:val="subscript"/>
        </w:rPr>
        <w:t>o</w:t>
      </w:r>
      <w:r w:rsidR="00C3484B">
        <w:t>.</w:t>
      </w:r>
      <w:r w:rsidR="00EB08D5">
        <w:t xml:space="preserve"> </w:t>
      </w:r>
      <w:r w:rsidR="00C3484B">
        <w:t xml:space="preserve">There is a difference in the variance of </w:t>
      </w:r>
      <w:r w:rsidR="001D771D">
        <w:t>average</w:t>
      </w:r>
      <w:r w:rsidR="00C3484B">
        <w:t xml:space="preserve"> selling prices</w:t>
      </w:r>
      <w:r w:rsidR="001D771D">
        <w:t xml:space="preserve"> between house with garages and houses without garages</w:t>
      </w:r>
      <w:r w:rsidR="00C3484B">
        <w:t>.</w:t>
      </w:r>
      <w:r w:rsidR="005337C1">
        <w:t xml:space="preserve">  The </w:t>
      </w:r>
      <w:r w:rsidR="00F331B3" w:rsidRPr="00F331B3">
        <w:rPr>
          <w:i/>
          <w:iCs/>
        </w:rPr>
        <w:t>p</w:t>
      </w:r>
      <w:r w:rsidR="00F331B3">
        <w:t>-value</w:t>
      </w:r>
      <w:r w:rsidR="005337C1">
        <w:t xml:space="preserve"> is very small.</w:t>
      </w:r>
    </w:p>
    <w:p w14:paraId="7A3CA0FE" w14:textId="77777777" w:rsidR="005337C1" w:rsidRDefault="005337C1" w:rsidP="0005788A">
      <w:pPr>
        <w:tabs>
          <w:tab w:val="left" w:pos="720"/>
        </w:tabs>
        <w:ind w:left="1440" w:hanging="1440"/>
      </w:pPr>
    </w:p>
    <w:p w14:paraId="66C2170F" w14:textId="77777777" w:rsidR="007B64D1" w:rsidRDefault="00C70953" w:rsidP="0005788A">
      <w:pPr>
        <w:tabs>
          <w:tab w:val="left" w:pos="720"/>
        </w:tabs>
        <w:ind w:left="1440" w:hanging="1440"/>
      </w:pPr>
      <w:r>
        <w:tab/>
      </w:r>
      <w:r w:rsidR="00C3484B">
        <w:t>c.</w:t>
      </w:r>
      <w:r w:rsidR="00C3484B">
        <w:tab/>
      </w:r>
      <w:r w:rsidR="00C3484B">
        <w:rPr>
          <w:i/>
        </w:rPr>
        <w:t>H</w:t>
      </w:r>
      <w:r w:rsidR="00C3484B">
        <w:rPr>
          <w:vertAlign w:val="subscript"/>
        </w:rPr>
        <w:t>o</w:t>
      </w:r>
      <w:r w:rsidR="00C3484B">
        <w:t>:</w:t>
      </w:r>
      <w:r w:rsidR="00EB08D5">
        <w:t xml:space="preserve"> </w:t>
      </w:r>
      <w:r w:rsidR="00C3484B">
        <w:rPr>
          <w:i/>
        </w:rPr>
        <w:sym w:font="Symbol" w:char="F06D"/>
      </w:r>
      <w:r w:rsidR="00C3484B">
        <w:rPr>
          <w:vertAlign w:val="subscript"/>
        </w:rPr>
        <w:t>1</w:t>
      </w:r>
      <w:r w:rsidR="00C3484B">
        <w:t xml:space="preserve"> = </w:t>
      </w:r>
      <w:r w:rsidR="00C3484B">
        <w:rPr>
          <w:i/>
        </w:rPr>
        <w:sym w:font="Symbol" w:char="F06D"/>
      </w:r>
      <w:r w:rsidR="00C3484B">
        <w:rPr>
          <w:vertAlign w:val="subscript"/>
        </w:rPr>
        <w:t>2</w:t>
      </w:r>
      <w:r w:rsidR="00C3484B">
        <w:t xml:space="preserve"> = </w:t>
      </w:r>
      <w:r w:rsidR="00C3484B">
        <w:rPr>
          <w:i/>
        </w:rPr>
        <w:sym w:font="Symbol" w:char="F06D"/>
      </w:r>
      <w:r w:rsidR="00C3484B">
        <w:rPr>
          <w:vertAlign w:val="subscript"/>
        </w:rPr>
        <w:t>3</w:t>
      </w:r>
      <w:r w:rsidR="00C3484B">
        <w:t xml:space="preserve"> = </w:t>
      </w:r>
      <w:r w:rsidR="00C3484B">
        <w:rPr>
          <w:i/>
        </w:rPr>
        <w:sym w:font="Symbol" w:char="F06D"/>
      </w:r>
      <w:r w:rsidR="00C3484B">
        <w:rPr>
          <w:vertAlign w:val="subscript"/>
        </w:rPr>
        <w:t>4</w:t>
      </w:r>
      <w:r w:rsidR="00C3484B">
        <w:t xml:space="preserve"> = </w:t>
      </w:r>
      <w:r w:rsidR="00C3484B">
        <w:rPr>
          <w:i/>
        </w:rPr>
        <w:sym w:font="Symbol" w:char="F06D"/>
      </w:r>
      <w:r w:rsidR="00C3484B">
        <w:rPr>
          <w:vertAlign w:val="subscript"/>
        </w:rPr>
        <w:t>5</w:t>
      </w:r>
      <w:r w:rsidR="00C3484B">
        <w:rPr>
          <w:vertAlign w:val="subscript"/>
        </w:rPr>
        <w:tab/>
      </w:r>
      <w:r w:rsidR="00C3484B">
        <w:rPr>
          <w:i/>
        </w:rPr>
        <w:t>H</w:t>
      </w:r>
      <w:r w:rsidR="00C3484B">
        <w:rPr>
          <w:vertAlign w:val="subscript"/>
        </w:rPr>
        <w:t>1</w:t>
      </w:r>
      <w:r w:rsidR="00C3484B">
        <w:t>:</w:t>
      </w:r>
      <w:r w:rsidR="00EB08D5">
        <w:t xml:space="preserve"> </w:t>
      </w:r>
      <w:r w:rsidR="00C3484B">
        <w:t>No</w:t>
      </w:r>
      <w:r w:rsidR="007B64D1">
        <w:t>t all treatment means are equal</w:t>
      </w:r>
    </w:p>
    <w:p w14:paraId="1783F7DF" w14:textId="77777777" w:rsidR="00A839DD" w:rsidRDefault="00A839DD" w:rsidP="0005788A">
      <w:pPr>
        <w:tabs>
          <w:tab w:val="left" w:pos="720"/>
        </w:tabs>
        <w:ind w:left="1440" w:hanging="1440"/>
      </w:pPr>
    </w:p>
    <w:p w14:paraId="3CC8DD62" w14:textId="2BBA7DE5" w:rsidR="00A839DD" w:rsidRDefault="00A839DD" w:rsidP="0005788A">
      <w:pPr>
        <w:tabs>
          <w:tab w:val="left" w:pos="720"/>
        </w:tabs>
        <w:ind w:left="1440" w:hanging="1440"/>
      </w:pPr>
      <w:r>
        <w:rPr>
          <w:noProof/>
          <w:lang w:val="en-IN" w:eastAsia="en-IN"/>
        </w:rPr>
        <w:lastRenderedPageBreak/>
        <w:drawing>
          <wp:anchor distT="0" distB="0" distL="114300" distR="114300" simplePos="0" relativeHeight="251659264" behindDoc="0" locked="0" layoutInCell="1" allowOverlap="1" wp14:anchorId="01EDA824" wp14:editId="2C7C86B2">
            <wp:simplePos x="0" y="0"/>
            <wp:positionH relativeFrom="column">
              <wp:posOffset>1542415</wp:posOffset>
            </wp:positionH>
            <wp:positionV relativeFrom="paragraph">
              <wp:posOffset>24130</wp:posOffset>
            </wp:positionV>
            <wp:extent cx="3418205" cy="1797685"/>
            <wp:effectExtent l="0" t="0" r="10795" b="5715"/>
            <wp:wrapTopAndBottom/>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418205" cy="17976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E1DB5C" w14:textId="79A4360D" w:rsidR="00A839DD" w:rsidRDefault="00A839DD" w:rsidP="0005788A">
      <w:pPr>
        <w:tabs>
          <w:tab w:val="left" w:pos="720"/>
        </w:tabs>
        <w:ind w:left="1440" w:hanging="1440"/>
      </w:pPr>
    </w:p>
    <w:p w14:paraId="44C7CA99" w14:textId="7593596C" w:rsidR="00366F37" w:rsidRDefault="00366F37" w:rsidP="0005788A">
      <w:pPr>
        <w:tabs>
          <w:tab w:val="left" w:pos="720"/>
        </w:tabs>
        <w:ind w:left="1440" w:hanging="1440"/>
      </w:pPr>
      <w:r>
        <w:rPr>
          <w:rFonts w:ascii="Helvetica Neue" w:hAnsi="Helvetica Neue"/>
          <w:noProof/>
          <w:color w:val="383838"/>
          <w:sz w:val="20"/>
          <w:lang w:val="en-IN" w:eastAsia="en-IN"/>
        </w:rPr>
        <w:drawing>
          <wp:anchor distT="0" distB="0" distL="114300" distR="114300" simplePos="0" relativeHeight="251658240" behindDoc="0" locked="0" layoutInCell="1" allowOverlap="1" wp14:anchorId="0CA5912B" wp14:editId="30DA7DFE">
            <wp:simplePos x="0" y="0"/>
            <wp:positionH relativeFrom="column">
              <wp:posOffset>960755</wp:posOffset>
            </wp:positionH>
            <wp:positionV relativeFrom="paragraph">
              <wp:posOffset>128270</wp:posOffset>
            </wp:positionV>
            <wp:extent cx="4127500" cy="1167765"/>
            <wp:effectExtent l="0" t="0" r="12700" b="635"/>
            <wp:wrapTopAndBottom/>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127500" cy="1167765"/>
                    </a:xfrm>
                    <a:prstGeom prst="rect">
                      <a:avLst/>
                    </a:prstGeom>
                    <a:noFill/>
                    <a:ln>
                      <a:noFill/>
                    </a:ln>
                  </pic:spPr>
                </pic:pic>
              </a:graphicData>
            </a:graphic>
            <wp14:sizeRelH relativeFrom="page">
              <wp14:pctWidth>0</wp14:pctWidth>
            </wp14:sizeRelH>
            <wp14:sizeRelV relativeFrom="page">
              <wp14:pctHeight>0</wp14:pctHeight>
            </wp14:sizeRelV>
          </wp:anchor>
        </w:drawing>
      </w:r>
      <w:r w:rsidR="007B64D1">
        <w:tab/>
      </w:r>
      <w:r w:rsidR="007B64D1">
        <w:tab/>
      </w:r>
    </w:p>
    <w:p w14:paraId="00823A79" w14:textId="5D571316" w:rsidR="00CA694E" w:rsidRDefault="00366F37" w:rsidP="0005788A">
      <w:pPr>
        <w:tabs>
          <w:tab w:val="left" w:pos="720"/>
        </w:tabs>
        <w:ind w:left="1440" w:hanging="1440"/>
        <w:rPr>
          <w:b/>
        </w:rPr>
      </w:pPr>
      <w:r>
        <w:tab/>
      </w:r>
      <w:r w:rsidR="00CA694E">
        <w:tab/>
      </w:r>
      <w:r w:rsidR="00AE3766">
        <w:t xml:space="preserve">Fail to </w:t>
      </w:r>
      <w:r w:rsidR="00C3484B">
        <w:t xml:space="preserve">reject </w:t>
      </w:r>
      <w:r w:rsidR="00C3484B">
        <w:rPr>
          <w:i/>
        </w:rPr>
        <w:t>H</w:t>
      </w:r>
      <w:r w:rsidR="00C3484B">
        <w:rPr>
          <w:vertAlign w:val="subscript"/>
        </w:rPr>
        <w:t>o</w:t>
      </w:r>
      <w:r w:rsidR="00C3484B">
        <w:t>.</w:t>
      </w:r>
      <w:r w:rsidR="00EB08D5">
        <w:t xml:space="preserve"> </w:t>
      </w:r>
      <w:r>
        <w:t xml:space="preserve">The </w:t>
      </w:r>
      <w:r w:rsidR="00F331B3" w:rsidRPr="00F331B3">
        <w:rPr>
          <w:i/>
          <w:iCs/>
        </w:rPr>
        <w:t>p</w:t>
      </w:r>
      <w:r w:rsidR="00F331B3">
        <w:t>-value</w:t>
      </w:r>
      <w:r>
        <w:t xml:space="preserve"> is much larger than 0.05.  </w:t>
      </w:r>
      <w:r w:rsidR="00C3484B">
        <w:t xml:space="preserve">There is no </w:t>
      </w:r>
      <w:r w:rsidR="00AE3766">
        <w:t xml:space="preserve">statistical evidence of </w:t>
      </w:r>
      <w:r w:rsidR="00C3484B">
        <w:t>difference</w:t>
      </w:r>
      <w:r w:rsidR="00AE3766">
        <w:t>s</w:t>
      </w:r>
      <w:r w:rsidR="00C3484B">
        <w:t xml:space="preserve"> in the mean selling price </w:t>
      </w:r>
      <w:r w:rsidR="00AE3766">
        <w:t xml:space="preserve">between </w:t>
      </w:r>
      <w:r w:rsidR="00C3484B">
        <w:t>the five</w:t>
      </w:r>
      <w:r w:rsidR="00AE3766">
        <w:t xml:space="preserve"> </w:t>
      </w:r>
      <w:r w:rsidR="00C3484B">
        <w:t>townships.</w:t>
      </w:r>
      <w:r w:rsidR="00CA694E" w:rsidRPr="00CA694E">
        <w:rPr>
          <w:b/>
        </w:rPr>
        <w:t xml:space="preserve"> </w:t>
      </w:r>
    </w:p>
    <w:p w14:paraId="7551E670" w14:textId="77777777" w:rsidR="006013D8" w:rsidRDefault="006013D8" w:rsidP="0005788A">
      <w:pPr>
        <w:tabs>
          <w:tab w:val="left" w:pos="720"/>
        </w:tabs>
        <w:ind w:left="1440" w:hanging="1440"/>
        <w:rPr>
          <w:b/>
        </w:rPr>
      </w:pPr>
    </w:p>
    <w:p w14:paraId="3A2DEFC3" w14:textId="62622DE2" w:rsidR="006013D8" w:rsidRDefault="006013D8" w:rsidP="006013D8">
      <w:pPr>
        <w:tabs>
          <w:tab w:val="left" w:pos="720"/>
        </w:tabs>
        <w:ind w:left="1440" w:hanging="1440"/>
      </w:pPr>
      <w:r>
        <w:rPr>
          <w:b/>
        </w:rPr>
        <w:tab/>
        <w:t xml:space="preserve">d. </w:t>
      </w:r>
      <w:r>
        <w:rPr>
          <w:b/>
        </w:rPr>
        <w:tab/>
      </w:r>
      <w:r>
        <w:rPr>
          <w:i/>
        </w:rPr>
        <w:t>H</w:t>
      </w:r>
      <w:r>
        <w:rPr>
          <w:vertAlign w:val="subscript"/>
        </w:rPr>
        <w:t>o</w:t>
      </w:r>
      <w:r>
        <w:t xml:space="preserve">: </w:t>
      </w:r>
      <w:r>
        <w:rPr>
          <w:i/>
        </w:rPr>
        <w:sym w:font="Symbol" w:char="F06D"/>
      </w:r>
      <w:r>
        <w:rPr>
          <w:vertAlign w:val="subscript"/>
        </w:rPr>
        <w:t>c</w:t>
      </w:r>
      <w:r>
        <w:t xml:space="preserve"> = </w:t>
      </w:r>
      <w:r>
        <w:rPr>
          <w:i/>
        </w:rPr>
        <w:sym w:font="Symbol" w:char="F06D"/>
      </w:r>
      <w:proofErr w:type="spellStart"/>
      <w:r>
        <w:rPr>
          <w:vertAlign w:val="subscript"/>
        </w:rPr>
        <w:t>i</w:t>
      </w:r>
      <w:proofErr w:type="spellEnd"/>
      <w:r>
        <w:t xml:space="preserve"> = </w:t>
      </w:r>
      <w:r>
        <w:rPr>
          <w:i/>
        </w:rPr>
        <w:sym w:font="Symbol" w:char="F06D"/>
      </w:r>
      <w:r>
        <w:rPr>
          <w:vertAlign w:val="subscript"/>
        </w:rPr>
        <w:t>m</w:t>
      </w:r>
      <w:r>
        <w:t xml:space="preserve"> = </w:t>
      </w:r>
      <w:r>
        <w:rPr>
          <w:i/>
        </w:rPr>
        <w:sym w:font="Symbol" w:char="F06D"/>
      </w:r>
      <w:r>
        <w:rPr>
          <w:vertAlign w:val="subscript"/>
        </w:rPr>
        <w:t>p</w:t>
      </w:r>
      <w:r>
        <w:t xml:space="preserve"> = </w:t>
      </w:r>
      <w:r>
        <w:rPr>
          <w:i/>
        </w:rPr>
        <w:sym w:font="Symbol" w:char="F06D"/>
      </w:r>
      <w:r>
        <w:rPr>
          <w:vertAlign w:val="subscript"/>
        </w:rPr>
        <w:t>r</w:t>
      </w:r>
      <w:r>
        <w:rPr>
          <w:vertAlign w:val="subscript"/>
        </w:rPr>
        <w:tab/>
      </w:r>
      <w:r>
        <w:rPr>
          <w:i/>
        </w:rPr>
        <w:t>H</w:t>
      </w:r>
      <w:r>
        <w:rPr>
          <w:vertAlign w:val="subscript"/>
        </w:rPr>
        <w:t>1</w:t>
      </w:r>
      <w:r>
        <w:t>: Not all treatment means are equal</w:t>
      </w:r>
    </w:p>
    <w:p w14:paraId="1F09D827" w14:textId="22C93787" w:rsidR="00C70953" w:rsidRDefault="006013D8" w:rsidP="0005788A">
      <w:pPr>
        <w:tabs>
          <w:tab w:val="left" w:pos="720"/>
        </w:tabs>
        <w:ind w:left="1440" w:hanging="1440"/>
      </w:pPr>
      <w:r>
        <w:rPr>
          <w:noProof/>
          <w:lang w:val="en-IN" w:eastAsia="en-IN"/>
        </w:rPr>
        <w:drawing>
          <wp:anchor distT="0" distB="0" distL="114300" distR="114300" simplePos="0" relativeHeight="251661312" behindDoc="0" locked="0" layoutInCell="1" allowOverlap="1" wp14:anchorId="2A6FCE5B" wp14:editId="66D79FE3">
            <wp:simplePos x="0" y="0"/>
            <wp:positionH relativeFrom="column">
              <wp:posOffset>1200785</wp:posOffset>
            </wp:positionH>
            <wp:positionV relativeFrom="paragraph">
              <wp:posOffset>1941195</wp:posOffset>
            </wp:positionV>
            <wp:extent cx="3888105" cy="1122045"/>
            <wp:effectExtent l="0" t="0" r="0" b="0"/>
            <wp:wrapTopAndBottom/>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888105" cy="11220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IN" w:eastAsia="en-IN"/>
        </w:rPr>
        <w:drawing>
          <wp:anchor distT="0" distB="0" distL="114300" distR="114300" simplePos="0" relativeHeight="251660288" behindDoc="0" locked="0" layoutInCell="1" allowOverlap="1" wp14:anchorId="2150C2EA" wp14:editId="524A6311">
            <wp:simplePos x="0" y="0"/>
            <wp:positionH relativeFrom="column">
              <wp:posOffset>1337310</wp:posOffset>
            </wp:positionH>
            <wp:positionV relativeFrom="paragraph">
              <wp:posOffset>93980</wp:posOffset>
            </wp:positionV>
            <wp:extent cx="3349625" cy="1717675"/>
            <wp:effectExtent l="0" t="0" r="3175" b="9525"/>
            <wp:wrapTopAndBottom/>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349625" cy="1717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63FE20" w14:textId="16E1428D" w:rsidR="00B456DD" w:rsidRDefault="006013D8" w:rsidP="006013D8">
      <w:pPr>
        <w:tabs>
          <w:tab w:val="left" w:pos="720"/>
        </w:tabs>
        <w:ind w:left="1440" w:hanging="1440"/>
      </w:pPr>
      <w:r>
        <w:tab/>
      </w:r>
      <w:r>
        <w:tab/>
        <w:t xml:space="preserve">Fail to reject </w:t>
      </w:r>
      <w:r>
        <w:rPr>
          <w:i/>
        </w:rPr>
        <w:t>H</w:t>
      </w:r>
      <w:r>
        <w:rPr>
          <w:vertAlign w:val="subscript"/>
        </w:rPr>
        <w:t>o</w:t>
      </w:r>
      <w:r>
        <w:t xml:space="preserve">. The </w:t>
      </w:r>
      <w:r w:rsidR="00F331B3" w:rsidRPr="00F331B3">
        <w:rPr>
          <w:i/>
          <w:iCs/>
        </w:rPr>
        <w:t>p</w:t>
      </w:r>
      <w:r w:rsidR="00F331B3">
        <w:t>-value</w:t>
      </w:r>
      <w:r>
        <w:t xml:space="preserve"> is much larger than 0.05.  There is no statistical evidence of differences in the mean selling price between the five agents.</w:t>
      </w:r>
      <w:r w:rsidRPr="00CA694E">
        <w:rPr>
          <w:b/>
        </w:rPr>
        <w:t xml:space="preserve"> </w:t>
      </w:r>
      <w:r>
        <w:rPr>
          <w:b/>
        </w:rPr>
        <w:t xml:space="preserve"> </w:t>
      </w:r>
      <w:r>
        <w:t xml:space="preserve">Is fairness of assignment based on the overall mean price, or based on the comparison of the means of the prices assigned to the agents?  </w:t>
      </w:r>
    </w:p>
    <w:p w14:paraId="3489222C" w14:textId="7E9630EE" w:rsidR="00B456DD" w:rsidRDefault="005337C1" w:rsidP="006013D8">
      <w:pPr>
        <w:tabs>
          <w:tab w:val="left" w:pos="720"/>
        </w:tabs>
        <w:ind w:left="1440" w:hanging="1440"/>
      </w:pPr>
      <w:r>
        <w:rPr>
          <w:noProof/>
          <w:lang w:val="en-IN" w:eastAsia="en-IN"/>
        </w:rPr>
        <w:lastRenderedPageBreak/>
        <w:drawing>
          <wp:anchor distT="0" distB="0" distL="114300" distR="114300" simplePos="0" relativeHeight="251662336" behindDoc="0" locked="0" layoutInCell="1" allowOverlap="1" wp14:anchorId="4D6C3955" wp14:editId="62E01318">
            <wp:simplePos x="0" y="0"/>
            <wp:positionH relativeFrom="column">
              <wp:posOffset>3080385</wp:posOffset>
            </wp:positionH>
            <wp:positionV relativeFrom="paragraph">
              <wp:posOffset>108585</wp:posOffset>
            </wp:positionV>
            <wp:extent cx="2974340" cy="1997075"/>
            <wp:effectExtent l="0" t="0" r="0" b="9525"/>
            <wp:wrapThrough wrapText="bothSides">
              <wp:wrapPolygon edited="0">
                <wp:start x="0" y="0"/>
                <wp:lineTo x="0" y="21428"/>
                <wp:lineTo x="21397" y="21428"/>
                <wp:lineTo x="21397" y="0"/>
                <wp:lineTo x="0" y="0"/>
              </wp:wrapPolygon>
            </wp:wrapThrough>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974340" cy="1997075"/>
                    </a:xfrm>
                    <a:prstGeom prst="rect">
                      <a:avLst/>
                    </a:prstGeom>
                    <a:noFill/>
                    <a:ln>
                      <a:noFill/>
                    </a:ln>
                    <a:extLst>
                      <a:ext uri="{FAA26D3D-D897-4be2-8F04-BA451C77F1D7}">
                        <ma14:placeholderFla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B456DD">
        <w:tab/>
      </w:r>
    </w:p>
    <w:p w14:paraId="7F122290" w14:textId="0035670C" w:rsidR="005337C1" w:rsidRDefault="00B456DD" w:rsidP="005337C1">
      <w:pPr>
        <w:tabs>
          <w:tab w:val="left" w:pos="720"/>
        </w:tabs>
        <w:ind w:left="1440" w:hanging="1440"/>
        <w:rPr>
          <w:b/>
        </w:rPr>
      </w:pPr>
      <w:r>
        <w:tab/>
      </w:r>
      <w:r>
        <w:tab/>
        <w:t xml:space="preserve">While the </w:t>
      </w:r>
      <w:r w:rsidR="00F331B3" w:rsidRPr="00F331B3">
        <w:rPr>
          <w:i/>
          <w:iCs/>
        </w:rPr>
        <w:t>p</w:t>
      </w:r>
      <w:r w:rsidR="00F331B3">
        <w:t>-value</w:t>
      </w:r>
      <w:r>
        <w:t xml:space="preserve"> is not less than 0.05, it may indicate that the pairwise differences should be reviewed.  These indicate that Marty’s comparisons to the other</w:t>
      </w:r>
      <w:r w:rsidR="005337C1">
        <w:t xml:space="preserve"> agents are significantly different.  </w:t>
      </w:r>
      <w:r w:rsidR="005337C1" w:rsidRPr="00B767A3">
        <w:rPr>
          <w:b/>
        </w:rPr>
        <w:t>(</w:t>
      </w:r>
      <w:r w:rsidR="005337C1">
        <w:rPr>
          <w:b/>
        </w:rPr>
        <w:t>LO</w:t>
      </w:r>
      <w:r w:rsidR="005337C1" w:rsidRPr="00B767A3">
        <w:rPr>
          <w:b/>
        </w:rPr>
        <w:t>12-</w:t>
      </w:r>
      <w:r w:rsidR="005337C1">
        <w:rPr>
          <w:b/>
        </w:rPr>
        <w:t>2</w:t>
      </w:r>
      <w:r w:rsidR="005337C1" w:rsidRPr="00B767A3">
        <w:rPr>
          <w:b/>
        </w:rPr>
        <w:t>)</w:t>
      </w:r>
      <w:r w:rsidR="005337C1" w:rsidRPr="005337C1">
        <w:rPr>
          <w:noProof/>
        </w:rPr>
        <w:t xml:space="preserve"> </w:t>
      </w:r>
    </w:p>
    <w:p w14:paraId="0BF0B37A" w14:textId="22B0EA35" w:rsidR="00B456DD" w:rsidRDefault="00B456DD" w:rsidP="006013D8">
      <w:pPr>
        <w:tabs>
          <w:tab w:val="left" w:pos="720"/>
        </w:tabs>
        <w:ind w:left="1440" w:hanging="1440"/>
      </w:pPr>
    </w:p>
    <w:p w14:paraId="2E67EE14" w14:textId="37AD60AD" w:rsidR="00B456DD" w:rsidRDefault="00B456DD" w:rsidP="006013D8">
      <w:pPr>
        <w:tabs>
          <w:tab w:val="left" w:pos="720"/>
        </w:tabs>
        <w:ind w:left="1440" w:hanging="1440"/>
      </w:pPr>
    </w:p>
    <w:p w14:paraId="039B300A" w14:textId="005097E8" w:rsidR="00B456DD" w:rsidRDefault="00B456DD" w:rsidP="006013D8">
      <w:pPr>
        <w:tabs>
          <w:tab w:val="left" w:pos="720"/>
        </w:tabs>
        <w:ind w:left="1440" w:hanging="1440"/>
      </w:pPr>
    </w:p>
    <w:p w14:paraId="2C8CD73C" w14:textId="77777777" w:rsidR="00B456DD" w:rsidRDefault="00B456DD" w:rsidP="006013D8">
      <w:pPr>
        <w:tabs>
          <w:tab w:val="left" w:pos="720"/>
        </w:tabs>
        <w:ind w:left="1440" w:hanging="1440"/>
      </w:pPr>
    </w:p>
    <w:p w14:paraId="3229DAF6" w14:textId="77777777" w:rsidR="00B456DD" w:rsidRDefault="00B456DD" w:rsidP="006013D8">
      <w:pPr>
        <w:tabs>
          <w:tab w:val="left" w:pos="720"/>
        </w:tabs>
        <w:ind w:left="1440" w:hanging="1440"/>
      </w:pPr>
    </w:p>
    <w:p w14:paraId="0AC1D1C2" w14:textId="77777777" w:rsidR="00B456DD" w:rsidRDefault="00B456DD" w:rsidP="006013D8">
      <w:pPr>
        <w:tabs>
          <w:tab w:val="left" w:pos="720"/>
        </w:tabs>
        <w:ind w:left="1440" w:hanging="1440"/>
      </w:pPr>
    </w:p>
    <w:p w14:paraId="4898B068" w14:textId="3994455C" w:rsidR="00B456DD" w:rsidRDefault="0056521C" w:rsidP="006013D8">
      <w:pPr>
        <w:tabs>
          <w:tab w:val="left" w:pos="720"/>
        </w:tabs>
        <w:ind w:left="1440" w:hanging="1440"/>
      </w:pPr>
      <w:r>
        <w:tab/>
        <w:t xml:space="preserve">e.  In this exercise, students should conduct a two-way or two-way with interaction ANOVA.  </w:t>
      </w:r>
    </w:p>
    <w:p w14:paraId="6E94FE49" w14:textId="77777777" w:rsidR="0056521C" w:rsidRDefault="0056521C" w:rsidP="006013D8">
      <w:pPr>
        <w:tabs>
          <w:tab w:val="left" w:pos="720"/>
        </w:tabs>
        <w:ind w:left="1440" w:hanging="1440"/>
      </w:pPr>
    </w:p>
    <w:p w14:paraId="64EC233D" w14:textId="0C31D3D6" w:rsidR="0056521C" w:rsidRDefault="0056521C" w:rsidP="006013D8">
      <w:pPr>
        <w:tabs>
          <w:tab w:val="left" w:pos="720"/>
        </w:tabs>
        <w:ind w:left="1440" w:hanging="1440"/>
      </w:pPr>
      <w:r>
        <w:rPr>
          <w:noProof/>
          <w:lang w:val="en-IN" w:eastAsia="en-IN"/>
        </w:rPr>
        <w:drawing>
          <wp:anchor distT="0" distB="0" distL="114300" distR="114300" simplePos="0" relativeHeight="251665408" behindDoc="0" locked="0" layoutInCell="1" allowOverlap="1" wp14:anchorId="12AEF85E" wp14:editId="6E986639">
            <wp:simplePos x="0" y="0"/>
            <wp:positionH relativeFrom="column">
              <wp:posOffset>1781810</wp:posOffset>
            </wp:positionH>
            <wp:positionV relativeFrom="paragraph">
              <wp:posOffset>6350</wp:posOffset>
            </wp:positionV>
            <wp:extent cx="2956560" cy="2121535"/>
            <wp:effectExtent l="0" t="0" r="0" b="12065"/>
            <wp:wrapTopAndBottom/>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956560" cy="21215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10CA94" w14:textId="57CFC420" w:rsidR="0056521C" w:rsidRDefault="0056521C" w:rsidP="006013D8">
      <w:pPr>
        <w:tabs>
          <w:tab w:val="left" w:pos="720"/>
        </w:tabs>
        <w:ind w:left="1440" w:hanging="1440"/>
      </w:pPr>
      <w:r>
        <w:rPr>
          <w:noProof/>
          <w:lang w:val="en-IN" w:eastAsia="en-IN"/>
        </w:rPr>
        <w:drawing>
          <wp:anchor distT="0" distB="0" distL="114300" distR="114300" simplePos="0" relativeHeight="251664384" behindDoc="0" locked="0" layoutInCell="1" allowOverlap="1" wp14:anchorId="67E0109C" wp14:editId="58A3DFD5">
            <wp:simplePos x="0" y="0"/>
            <wp:positionH relativeFrom="column">
              <wp:posOffset>1285875</wp:posOffset>
            </wp:positionH>
            <wp:positionV relativeFrom="paragraph">
              <wp:posOffset>29845</wp:posOffset>
            </wp:positionV>
            <wp:extent cx="4144645" cy="1323975"/>
            <wp:effectExtent l="0" t="0" r="0" b="0"/>
            <wp:wrapTopAndBottom/>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144645" cy="1323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E8A25A5" w14:textId="185DC2B2" w:rsidR="006013D8" w:rsidRDefault="0056521C" w:rsidP="0005788A">
      <w:pPr>
        <w:tabs>
          <w:tab w:val="left" w:pos="720"/>
        </w:tabs>
        <w:ind w:left="1440" w:hanging="1440"/>
      </w:pPr>
      <w:r>
        <w:tab/>
      </w:r>
      <w:r w:rsidR="00317CB0">
        <w:tab/>
      </w:r>
      <w:r>
        <w:t>The results show that the mortgage type is a significant effect</w:t>
      </w:r>
      <w:r w:rsidR="00963D57">
        <w:t xml:space="preserve"> on the mean years of occupancy</w:t>
      </w:r>
      <w:r>
        <w:t xml:space="preserve">.  </w:t>
      </w:r>
      <w:r w:rsidR="00317CB0">
        <w:t xml:space="preserve">Students will be able to explain this </w:t>
      </w:r>
      <w:r w:rsidR="00963D57">
        <w:t xml:space="preserve">result </w:t>
      </w:r>
      <w:r w:rsidR="00317CB0">
        <w:t xml:space="preserve">based on the way the mortgage types work.  In addition, the interaction term provides interesting information.  Depending on the statistical software used, the interaction plots will provide data about the interaction of mortgage type and default.  For example, it may be interesting to see that both adjustable and fixed rate mortgages default, on average, after about 6 years.  </w:t>
      </w:r>
    </w:p>
    <w:p w14:paraId="34D2DCC5" w14:textId="77777777" w:rsidR="006013D8" w:rsidRDefault="006013D8" w:rsidP="0005788A">
      <w:pPr>
        <w:tabs>
          <w:tab w:val="left" w:pos="720"/>
        </w:tabs>
        <w:ind w:left="1440" w:hanging="1440"/>
      </w:pPr>
    </w:p>
    <w:p w14:paraId="57B61060" w14:textId="331D4F5D" w:rsidR="00984BB7" w:rsidRPr="00475F75" w:rsidRDefault="00231FCE" w:rsidP="0005788A">
      <w:pPr>
        <w:tabs>
          <w:tab w:val="left" w:pos="720"/>
        </w:tabs>
        <w:ind w:left="1440" w:hanging="1440"/>
      </w:pPr>
      <w:r>
        <w:t>34</w:t>
      </w:r>
      <w:r w:rsidR="00984BB7">
        <w:t>.</w:t>
      </w:r>
      <w:r w:rsidR="00984BB7" w:rsidRPr="00475F75">
        <w:t xml:space="preserve"> </w:t>
      </w:r>
      <w:r w:rsidR="00984BB7">
        <w:tab/>
      </w:r>
      <w:r w:rsidR="00984BB7" w:rsidRPr="00475F75">
        <w:t>a.</w:t>
      </w:r>
      <w:r w:rsidR="00984BB7" w:rsidRPr="00475F75">
        <w:tab/>
      </w:r>
      <w:r w:rsidR="00984BB7" w:rsidRPr="00475F75">
        <w:rPr>
          <w:i/>
        </w:rPr>
        <w:t>H</w:t>
      </w:r>
      <w:r w:rsidR="00984BB7" w:rsidRPr="00475F75">
        <w:rPr>
          <w:vertAlign w:val="subscript"/>
        </w:rPr>
        <w:t>o</w:t>
      </w:r>
      <w:r w:rsidR="00984BB7" w:rsidRPr="00475F75">
        <w:t>:</w:t>
      </w:r>
      <w:r w:rsidR="00EB08D5">
        <w:t xml:space="preserve"> </w:t>
      </w:r>
      <w:r w:rsidR="00041A40">
        <w:rPr>
          <w:noProof/>
          <w:position w:val="-14"/>
          <w:lang w:val="en-IN" w:eastAsia="en-IN"/>
        </w:rPr>
        <w:drawing>
          <wp:inline distT="0" distB="0" distL="0" distR="0" wp14:anchorId="1CBABC6C" wp14:editId="42DB2BA3">
            <wp:extent cx="476250" cy="247650"/>
            <wp:effectExtent l="0" t="0" r="0" b="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76250" cy="247650"/>
                    </a:xfrm>
                    <a:prstGeom prst="rect">
                      <a:avLst/>
                    </a:prstGeom>
                    <a:noFill/>
                    <a:ln>
                      <a:noFill/>
                    </a:ln>
                  </pic:spPr>
                </pic:pic>
              </a:graphicData>
            </a:graphic>
          </wp:inline>
        </w:drawing>
      </w:r>
      <w:r w:rsidR="00984BB7" w:rsidRPr="00475F75">
        <w:tab/>
      </w:r>
      <w:r w:rsidR="00411BF0" w:rsidRPr="00942D98">
        <w:rPr>
          <w:noProof/>
          <w:position w:val="-10"/>
        </w:rPr>
        <w:object w:dxaOrig="180" w:dyaOrig="340" w14:anchorId="6B63480F">
          <v:shape id="_x0000_i1054" type="#_x0000_t75" alt="" style="width:9pt;height:18.5pt;mso-width-percent:0;mso-height-percent:0;mso-width-percent:0;mso-height-percent:0" o:ole="">
            <v:imagedata r:id="rId84" o:title=""/>
          </v:shape>
          <o:OLEObject Type="Embed" ProgID="Equation.3" ShapeID="_x0000_i1054" DrawAspect="Content" ObjectID="_1670241033" r:id="rId85"/>
        </w:object>
      </w:r>
      <w:r w:rsidR="00984BB7" w:rsidRPr="00475F75">
        <w:tab/>
      </w:r>
      <w:r w:rsidR="00984BB7" w:rsidRPr="00475F75">
        <w:rPr>
          <w:i/>
        </w:rPr>
        <w:t>H</w:t>
      </w:r>
      <w:r w:rsidR="00984BB7" w:rsidRPr="00475F75">
        <w:rPr>
          <w:vertAlign w:val="subscript"/>
        </w:rPr>
        <w:t>1</w:t>
      </w:r>
      <w:r w:rsidR="00984BB7" w:rsidRPr="00475F75">
        <w:t xml:space="preserve">: </w:t>
      </w:r>
      <w:r w:rsidR="00411BF0" w:rsidRPr="00475F75">
        <w:rPr>
          <w:noProof/>
          <w:position w:val="-14"/>
        </w:rPr>
        <w:object w:dxaOrig="760" w:dyaOrig="380" w14:anchorId="7C842B33">
          <v:shape id="_x0000_i1055" type="#_x0000_t75" alt="" style="width:37pt;height:19pt;mso-width-percent:0;mso-height-percent:0;mso-width-percent:0;mso-height-percent:0" o:ole="">
            <v:imagedata r:id="rId86" o:title=""/>
          </v:shape>
          <o:OLEObject Type="Embed" ProgID="Equation.DSMT4" ShapeID="_x0000_i1055" DrawAspect="Content" ObjectID="_1670241034" r:id="rId87"/>
        </w:object>
      </w:r>
      <w:r w:rsidR="00984BB7" w:rsidRPr="00475F75">
        <w:tab/>
      </w:r>
    </w:p>
    <w:p w14:paraId="2B9997DE" w14:textId="77777777" w:rsidR="009A4863" w:rsidRDefault="00984BB7" w:rsidP="0005788A">
      <w:pPr>
        <w:tabs>
          <w:tab w:val="left" w:pos="720"/>
        </w:tabs>
        <w:ind w:left="1440" w:hanging="1440"/>
      </w:pPr>
      <w:r w:rsidRPr="00475F75">
        <w:tab/>
      </w:r>
      <w:r w:rsidRPr="00475F75">
        <w:tab/>
      </w:r>
      <w:r w:rsidR="00EB08D5">
        <w:t xml:space="preserve"> </w:t>
      </w:r>
    </w:p>
    <w:p w14:paraId="25BD53C5" w14:textId="2175A3D8" w:rsidR="008B7070" w:rsidRDefault="009A4863" w:rsidP="0005788A">
      <w:pPr>
        <w:tabs>
          <w:tab w:val="left" w:pos="720"/>
        </w:tabs>
        <w:ind w:left="1440" w:hanging="1440"/>
      </w:pPr>
      <w:r w:rsidRPr="009A4863">
        <w:rPr>
          <w:noProof/>
          <w:lang w:val="en-IN" w:eastAsia="en-IN"/>
        </w:rPr>
        <w:lastRenderedPageBreak/>
        <w:drawing>
          <wp:anchor distT="0" distB="0" distL="114300" distR="114300" simplePos="0" relativeHeight="251698176" behindDoc="0" locked="0" layoutInCell="1" allowOverlap="1" wp14:anchorId="6D5F9868" wp14:editId="31CA0596">
            <wp:simplePos x="0" y="0"/>
            <wp:positionH relativeFrom="column">
              <wp:posOffset>947420</wp:posOffset>
            </wp:positionH>
            <wp:positionV relativeFrom="paragraph">
              <wp:posOffset>0</wp:posOffset>
            </wp:positionV>
            <wp:extent cx="1828800" cy="1427480"/>
            <wp:effectExtent l="0" t="0" r="0" b="0"/>
            <wp:wrapTopAndBottom/>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1828800" cy="1427480"/>
                    </a:xfrm>
                    <a:prstGeom prst="rect">
                      <a:avLst/>
                    </a:prstGeom>
                  </pic:spPr>
                </pic:pic>
              </a:graphicData>
            </a:graphic>
            <wp14:sizeRelH relativeFrom="page">
              <wp14:pctWidth>0</wp14:pctWidth>
            </wp14:sizeRelH>
            <wp14:sizeRelV relativeFrom="page">
              <wp14:pctHeight>0</wp14:pctHeight>
            </wp14:sizeRelV>
          </wp:anchor>
        </w:drawing>
      </w:r>
      <w:r>
        <w:tab/>
      </w:r>
      <w:r>
        <w:tab/>
        <w:t xml:space="preserve">The two-tailed </w:t>
      </w:r>
      <w:r w:rsidRPr="009A4863">
        <w:rPr>
          <w:i/>
          <w:iCs/>
        </w:rPr>
        <w:t>p</w:t>
      </w:r>
      <w:r>
        <w:t>-value is (2</w:t>
      </w:r>
      <w:proofErr w:type="gramStart"/>
      <w:r>
        <w:t>)(</w:t>
      </w:r>
      <w:proofErr w:type="gramEnd"/>
      <w:r>
        <w:t>.22) = .44</w:t>
      </w:r>
    </w:p>
    <w:p w14:paraId="13AE4D53" w14:textId="77777777" w:rsidR="008B7070" w:rsidRDefault="008B7070" w:rsidP="0005788A">
      <w:pPr>
        <w:tabs>
          <w:tab w:val="left" w:pos="720"/>
        </w:tabs>
        <w:ind w:left="1440" w:hanging="1440"/>
      </w:pPr>
    </w:p>
    <w:p w14:paraId="37AD5F22" w14:textId="3F4D02F8" w:rsidR="00984BB7" w:rsidRPr="00475F75" w:rsidRDefault="008B7070" w:rsidP="0005788A">
      <w:pPr>
        <w:tabs>
          <w:tab w:val="left" w:pos="720"/>
        </w:tabs>
        <w:ind w:left="1440" w:hanging="1440"/>
      </w:pPr>
      <w:r>
        <w:tab/>
      </w:r>
      <w:r>
        <w:tab/>
      </w:r>
      <w:r w:rsidR="00984BB7" w:rsidRPr="00475F75">
        <w:t xml:space="preserve">Do not reject </w:t>
      </w:r>
      <w:r w:rsidR="00984BB7" w:rsidRPr="00475F75">
        <w:rPr>
          <w:i/>
        </w:rPr>
        <w:t>H</w:t>
      </w:r>
      <w:r w:rsidR="00984BB7" w:rsidRPr="00475F75">
        <w:rPr>
          <w:vertAlign w:val="subscript"/>
        </w:rPr>
        <w:t>o</w:t>
      </w:r>
      <w:r w:rsidR="00984BB7" w:rsidRPr="00475F75">
        <w:t>.</w:t>
      </w:r>
      <w:r>
        <w:t xml:space="preserve">  </w:t>
      </w:r>
      <w:r w:rsidR="00984BB7" w:rsidRPr="00475F75">
        <w:t>There may be no difference in the variances</w:t>
      </w:r>
      <w:r w:rsidR="003219FE">
        <w:t xml:space="preserve"> of team salary by league</w:t>
      </w:r>
      <w:r w:rsidR="00984BB7" w:rsidRPr="00475F75">
        <w:t>.</w:t>
      </w:r>
    </w:p>
    <w:p w14:paraId="1127714C" w14:textId="77777777" w:rsidR="001058DE" w:rsidRDefault="00FC568A" w:rsidP="0005788A">
      <w:pPr>
        <w:tabs>
          <w:tab w:val="left" w:pos="720"/>
        </w:tabs>
        <w:ind w:left="1440" w:hanging="1440"/>
      </w:pPr>
      <w:r>
        <w:tab/>
      </w:r>
      <w:r w:rsidR="00507EB2">
        <w:t>b.</w:t>
      </w:r>
      <w:r w:rsidR="00507EB2">
        <w:tab/>
      </w:r>
      <w:r w:rsidR="001058DE">
        <w:t>Sample 1, 2, and 3 are “Less than 2”, “2 up to 3”, and “3 or more”</w:t>
      </w:r>
      <w:r w:rsidR="00507EB2">
        <w:t>, respectively,</w:t>
      </w:r>
      <w:r w:rsidR="009C6D05">
        <w:t xml:space="preserve"> for remainder of </w:t>
      </w:r>
      <w:r w:rsidR="00507EB2">
        <w:t>solution</w:t>
      </w:r>
      <w:r w:rsidR="009C6D05">
        <w:t>.</w:t>
      </w:r>
    </w:p>
    <w:p w14:paraId="31323133" w14:textId="23078D2B" w:rsidR="00984BB7" w:rsidRPr="00475F75" w:rsidRDefault="001058DE" w:rsidP="0005788A">
      <w:pPr>
        <w:tabs>
          <w:tab w:val="left" w:pos="720"/>
        </w:tabs>
        <w:ind w:left="1440" w:hanging="1440"/>
      </w:pPr>
      <w:r>
        <w:rPr>
          <w:i/>
        </w:rPr>
        <w:tab/>
      </w:r>
      <w:r w:rsidR="00507EB2">
        <w:rPr>
          <w:i/>
        </w:rPr>
        <w:tab/>
      </w:r>
      <w:r w:rsidR="00984BB7" w:rsidRPr="00475F75">
        <w:rPr>
          <w:i/>
        </w:rPr>
        <w:t>H</w:t>
      </w:r>
      <w:r w:rsidR="00984BB7" w:rsidRPr="00475F75">
        <w:rPr>
          <w:vertAlign w:val="subscript"/>
        </w:rPr>
        <w:t>o</w:t>
      </w:r>
      <w:r w:rsidR="00984BB7" w:rsidRPr="00475F75">
        <w:t>:</w:t>
      </w:r>
      <w:r w:rsidR="00EB08D5">
        <w:t xml:space="preserve"> </w:t>
      </w:r>
      <w:r w:rsidR="00984BB7" w:rsidRPr="00475F75">
        <w:rPr>
          <w:i/>
        </w:rPr>
        <w:sym w:font="Symbol" w:char="F06D"/>
      </w:r>
      <w:r w:rsidR="00984BB7" w:rsidRPr="00475F75">
        <w:rPr>
          <w:vertAlign w:val="subscript"/>
        </w:rPr>
        <w:t>1</w:t>
      </w:r>
      <w:r w:rsidR="00984BB7" w:rsidRPr="00475F75">
        <w:t xml:space="preserve"> = </w:t>
      </w:r>
      <w:r w:rsidR="00984BB7" w:rsidRPr="00475F75">
        <w:rPr>
          <w:i/>
        </w:rPr>
        <w:sym w:font="Symbol" w:char="F06D"/>
      </w:r>
      <w:r w:rsidR="00984BB7" w:rsidRPr="00475F75">
        <w:rPr>
          <w:vertAlign w:val="subscript"/>
        </w:rPr>
        <w:t>2</w:t>
      </w:r>
      <w:r w:rsidR="00984BB7" w:rsidRPr="00475F75">
        <w:t xml:space="preserve"> = </w:t>
      </w:r>
      <w:r w:rsidR="00984BB7" w:rsidRPr="00475F75">
        <w:rPr>
          <w:i/>
        </w:rPr>
        <w:sym w:font="Symbol" w:char="F06D"/>
      </w:r>
      <w:r w:rsidR="00984BB7" w:rsidRPr="00475F75">
        <w:rPr>
          <w:vertAlign w:val="subscript"/>
        </w:rPr>
        <w:t>3</w:t>
      </w:r>
      <w:r w:rsidR="00984BB7" w:rsidRPr="00475F75">
        <w:rPr>
          <w:vertAlign w:val="subscript"/>
        </w:rPr>
        <w:tab/>
      </w:r>
      <w:r w:rsidR="00CD4995">
        <w:rPr>
          <w:vertAlign w:val="subscript"/>
        </w:rPr>
        <w:tab/>
      </w:r>
      <w:r w:rsidR="00CD4995">
        <w:rPr>
          <w:vertAlign w:val="subscript"/>
        </w:rPr>
        <w:tab/>
      </w:r>
      <w:r w:rsidR="00984BB7" w:rsidRPr="00475F75">
        <w:rPr>
          <w:i/>
        </w:rPr>
        <w:t>H</w:t>
      </w:r>
      <w:r w:rsidR="00984BB7" w:rsidRPr="00475F75">
        <w:rPr>
          <w:vertAlign w:val="subscript"/>
        </w:rPr>
        <w:t>1</w:t>
      </w:r>
      <w:r w:rsidR="00984BB7" w:rsidRPr="00475F75">
        <w:t>:</w:t>
      </w:r>
      <w:r w:rsidR="00EB08D5">
        <w:t xml:space="preserve"> </w:t>
      </w:r>
      <w:r w:rsidR="0085028B">
        <w:t>Not all treatment mean number of wins</w:t>
      </w:r>
      <w:r w:rsidR="00984BB7" w:rsidRPr="00475F75">
        <w:t xml:space="preserve"> are equal.</w:t>
      </w:r>
    </w:p>
    <w:p w14:paraId="0877C37B" w14:textId="3E61F31C" w:rsidR="008B7070" w:rsidRDefault="004D6A16" w:rsidP="0005788A">
      <w:pPr>
        <w:tabs>
          <w:tab w:val="left" w:pos="720"/>
        </w:tabs>
        <w:ind w:left="1440" w:hanging="1440"/>
      </w:pPr>
      <w:r w:rsidRPr="004D6A16">
        <w:rPr>
          <w:noProof/>
          <w:lang w:val="en-IN" w:eastAsia="en-IN"/>
        </w:rPr>
        <w:drawing>
          <wp:anchor distT="0" distB="0" distL="114300" distR="114300" simplePos="0" relativeHeight="251699200" behindDoc="0" locked="0" layoutInCell="1" allowOverlap="1" wp14:anchorId="582C8766" wp14:editId="19A599D9">
            <wp:simplePos x="0" y="0"/>
            <wp:positionH relativeFrom="column">
              <wp:posOffset>947420</wp:posOffset>
            </wp:positionH>
            <wp:positionV relativeFrom="paragraph">
              <wp:posOffset>0</wp:posOffset>
            </wp:positionV>
            <wp:extent cx="3722370" cy="1901825"/>
            <wp:effectExtent l="0" t="0" r="0" b="3175"/>
            <wp:wrapTopAndBottom/>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722370" cy="1901825"/>
                    </a:xfrm>
                    <a:prstGeom prst="rect">
                      <a:avLst/>
                    </a:prstGeom>
                  </pic:spPr>
                </pic:pic>
              </a:graphicData>
            </a:graphic>
            <wp14:sizeRelH relativeFrom="page">
              <wp14:pctWidth>0</wp14:pctWidth>
            </wp14:sizeRelH>
            <wp14:sizeRelV relativeFrom="page">
              <wp14:pctHeight>0</wp14:pctHeight>
            </wp14:sizeRelV>
          </wp:anchor>
        </w:drawing>
      </w:r>
      <w:r w:rsidR="00FC568A">
        <w:tab/>
      </w:r>
      <w:r w:rsidR="00984BB7" w:rsidRPr="00475F75">
        <w:tab/>
      </w:r>
    </w:p>
    <w:p w14:paraId="4FCDF967" w14:textId="77777777" w:rsidR="0057447E" w:rsidRDefault="007823A0" w:rsidP="0057447E">
      <w:pPr>
        <w:tabs>
          <w:tab w:val="left" w:pos="720"/>
        </w:tabs>
        <w:ind w:left="1440" w:hanging="1440"/>
      </w:pPr>
      <w:r>
        <w:tab/>
      </w:r>
      <w:r>
        <w:tab/>
      </w:r>
      <w:r w:rsidR="004D6A16">
        <w:t>R</w:t>
      </w:r>
      <w:r w:rsidR="00984BB7" w:rsidRPr="00475F75">
        <w:t xml:space="preserve">eject </w:t>
      </w:r>
      <w:r w:rsidR="00984BB7" w:rsidRPr="00475F75">
        <w:rPr>
          <w:i/>
        </w:rPr>
        <w:t>H</w:t>
      </w:r>
      <w:r w:rsidR="00984BB7" w:rsidRPr="00475F75">
        <w:rPr>
          <w:vertAlign w:val="subscript"/>
        </w:rPr>
        <w:t>o</w:t>
      </w:r>
      <w:r w:rsidR="00984BB7" w:rsidRPr="00475F75">
        <w:t>.</w:t>
      </w:r>
      <w:r w:rsidR="00EB08D5">
        <w:t xml:space="preserve"> </w:t>
      </w:r>
      <w:r w:rsidR="00984BB7" w:rsidRPr="00475F75">
        <w:t xml:space="preserve">The mean numbers of games won </w:t>
      </w:r>
      <w:r>
        <w:t xml:space="preserve">is different </w:t>
      </w:r>
      <w:r w:rsidR="00226666">
        <w:t>across the three different attendance categories</w:t>
      </w:r>
      <w:r w:rsidR="00984BB7" w:rsidRPr="00475F75">
        <w:t xml:space="preserve">. </w:t>
      </w:r>
      <w:r>
        <w:t>The teams with higher attendance had high</w:t>
      </w:r>
      <w:r w:rsidR="004D6A16">
        <w:t>er</w:t>
      </w:r>
      <w:r>
        <w:t xml:space="preserve"> mean number of wins.</w:t>
      </w:r>
      <w:r w:rsidR="0057447E">
        <w:t xml:space="preserve"> Note the differences in the variances for each category. The assumption of equal variances may not hold and may invalidate the conclusion.</w:t>
      </w:r>
    </w:p>
    <w:p w14:paraId="21AD892B" w14:textId="23CECE53" w:rsidR="00984BB7" w:rsidRDefault="00984BB7" w:rsidP="0005788A">
      <w:pPr>
        <w:tabs>
          <w:tab w:val="left" w:pos="720"/>
        </w:tabs>
        <w:ind w:left="1440" w:hanging="1440"/>
      </w:pPr>
    </w:p>
    <w:p w14:paraId="4E4E0516" w14:textId="77777777" w:rsidR="0057447E" w:rsidRPr="00475F75" w:rsidRDefault="0057447E" w:rsidP="0005788A">
      <w:pPr>
        <w:tabs>
          <w:tab w:val="left" w:pos="720"/>
        </w:tabs>
        <w:ind w:left="1440" w:hanging="1440"/>
      </w:pPr>
    </w:p>
    <w:p w14:paraId="1973F68A" w14:textId="25589FBA" w:rsidR="00984BB7" w:rsidRPr="00475F75" w:rsidRDefault="0057447E" w:rsidP="0005788A">
      <w:pPr>
        <w:tabs>
          <w:tab w:val="left" w:pos="720"/>
        </w:tabs>
        <w:ind w:left="1440" w:hanging="1440"/>
      </w:pPr>
      <w:r w:rsidRPr="0057447E">
        <w:rPr>
          <w:noProof/>
          <w:lang w:val="en-IN" w:eastAsia="en-IN"/>
        </w:rPr>
        <w:drawing>
          <wp:anchor distT="0" distB="0" distL="114300" distR="114300" simplePos="0" relativeHeight="251700224" behindDoc="0" locked="0" layoutInCell="1" allowOverlap="1" wp14:anchorId="525B328A" wp14:editId="2FAF29CD">
            <wp:simplePos x="0" y="0"/>
            <wp:positionH relativeFrom="column">
              <wp:posOffset>890270</wp:posOffset>
            </wp:positionH>
            <wp:positionV relativeFrom="paragraph">
              <wp:posOffset>274955</wp:posOffset>
            </wp:positionV>
            <wp:extent cx="4196080" cy="2120265"/>
            <wp:effectExtent l="0" t="0" r="0" b="635"/>
            <wp:wrapTopAndBottom/>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196080" cy="2120265"/>
                    </a:xfrm>
                    <a:prstGeom prst="rect">
                      <a:avLst/>
                    </a:prstGeom>
                  </pic:spPr>
                </pic:pic>
              </a:graphicData>
            </a:graphic>
            <wp14:sizeRelH relativeFrom="page">
              <wp14:pctWidth>0</wp14:pctWidth>
            </wp14:sizeRelH>
            <wp14:sizeRelV relativeFrom="page">
              <wp14:pctHeight>0</wp14:pctHeight>
            </wp14:sizeRelV>
          </wp:anchor>
        </w:drawing>
      </w:r>
      <w:r w:rsidR="00FC568A">
        <w:tab/>
      </w:r>
      <w:r w:rsidR="00984BB7" w:rsidRPr="00475F75">
        <w:t>c.</w:t>
      </w:r>
      <w:r w:rsidR="00984BB7" w:rsidRPr="00475F75">
        <w:tab/>
      </w:r>
      <w:r w:rsidR="00984BB7" w:rsidRPr="00475F75">
        <w:rPr>
          <w:i/>
        </w:rPr>
        <w:t>H</w:t>
      </w:r>
      <w:r w:rsidR="00984BB7" w:rsidRPr="00475F75">
        <w:rPr>
          <w:vertAlign w:val="subscript"/>
        </w:rPr>
        <w:t>o</w:t>
      </w:r>
      <w:r w:rsidR="00984BB7" w:rsidRPr="00475F75">
        <w:t>:</w:t>
      </w:r>
      <w:r w:rsidR="00EB08D5">
        <w:t xml:space="preserve"> </w:t>
      </w:r>
      <w:r w:rsidR="00984BB7" w:rsidRPr="00475F75">
        <w:rPr>
          <w:i/>
        </w:rPr>
        <w:sym w:font="Symbol" w:char="F06D"/>
      </w:r>
      <w:r w:rsidR="00984BB7" w:rsidRPr="00475F75">
        <w:rPr>
          <w:vertAlign w:val="subscript"/>
        </w:rPr>
        <w:t>1</w:t>
      </w:r>
      <w:r w:rsidR="00984BB7" w:rsidRPr="00475F75">
        <w:t xml:space="preserve"> = </w:t>
      </w:r>
      <w:r w:rsidR="00984BB7" w:rsidRPr="00475F75">
        <w:rPr>
          <w:i/>
        </w:rPr>
        <w:sym w:font="Symbol" w:char="F06D"/>
      </w:r>
      <w:r w:rsidR="00984BB7" w:rsidRPr="00475F75">
        <w:rPr>
          <w:vertAlign w:val="subscript"/>
        </w:rPr>
        <w:t>2</w:t>
      </w:r>
      <w:r w:rsidR="00984BB7" w:rsidRPr="00475F75">
        <w:t xml:space="preserve"> = </w:t>
      </w:r>
      <w:r w:rsidR="00984BB7" w:rsidRPr="00475F75">
        <w:rPr>
          <w:i/>
        </w:rPr>
        <w:sym w:font="Symbol" w:char="F06D"/>
      </w:r>
      <w:r w:rsidR="00984BB7" w:rsidRPr="00475F75">
        <w:rPr>
          <w:vertAlign w:val="subscript"/>
        </w:rPr>
        <w:t>3</w:t>
      </w:r>
      <w:r w:rsidR="00984BB7" w:rsidRPr="00475F75">
        <w:rPr>
          <w:vertAlign w:val="subscript"/>
        </w:rPr>
        <w:tab/>
      </w:r>
      <w:r w:rsidR="007F6082">
        <w:rPr>
          <w:vertAlign w:val="subscript"/>
        </w:rPr>
        <w:tab/>
      </w:r>
      <w:r w:rsidR="00984BB7" w:rsidRPr="00475F75">
        <w:rPr>
          <w:i/>
        </w:rPr>
        <w:t>H</w:t>
      </w:r>
      <w:r w:rsidR="00984BB7" w:rsidRPr="00475F75">
        <w:rPr>
          <w:vertAlign w:val="subscript"/>
        </w:rPr>
        <w:t>1</w:t>
      </w:r>
      <w:r w:rsidR="00984BB7" w:rsidRPr="00475F75">
        <w:t>:</w:t>
      </w:r>
      <w:r w:rsidR="00EB08D5">
        <w:t xml:space="preserve"> </w:t>
      </w:r>
      <w:r w:rsidR="00984BB7" w:rsidRPr="00475F75">
        <w:t>Not all treatment mean</w:t>
      </w:r>
      <w:r w:rsidR="0085028B">
        <w:t xml:space="preserve"> number of home runs</w:t>
      </w:r>
      <w:r w:rsidR="00984BB7" w:rsidRPr="00475F75">
        <w:t xml:space="preserve"> are equal</w:t>
      </w:r>
    </w:p>
    <w:p w14:paraId="4A987518" w14:textId="7EDB92D6" w:rsidR="0085028B" w:rsidRDefault="00984BB7" w:rsidP="0005788A">
      <w:pPr>
        <w:tabs>
          <w:tab w:val="left" w:pos="720"/>
        </w:tabs>
        <w:ind w:left="1440" w:hanging="1440"/>
      </w:pPr>
      <w:r w:rsidRPr="00475F75">
        <w:tab/>
      </w:r>
      <w:r w:rsidRPr="00475F75">
        <w:tab/>
      </w:r>
    </w:p>
    <w:p w14:paraId="30CACE54" w14:textId="2E0CEA4C" w:rsidR="00984BB7" w:rsidRDefault="00984BB7" w:rsidP="0005788A">
      <w:pPr>
        <w:tabs>
          <w:tab w:val="left" w:pos="720"/>
        </w:tabs>
        <w:ind w:left="1440" w:hanging="1440"/>
      </w:pPr>
      <w:r w:rsidRPr="00475F75">
        <w:lastRenderedPageBreak/>
        <w:tab/>
      </w:r>
      <w:r w:rsidRPr="00475F75">
        <w:tab/>
        <w:t xml:space="preserve">Do not reject </w:t>
      </w:r>
      <w:r w:rsidRPr="00475F75">
        <w:rPr>
          <w:i/>
        </w:rPr>
        <w:t>H</w:t>
      </w:r>
      <w:r w:rsidRPr="00475F75">
        <w:rPr>
          <w:vertAlign w:val="subscript"/>
        </w:rPr>
        <w:t>o</w:t>
      </w:r>
      <w:r w:rsidRPr="00475F75">
        <w:t>.</w:t>
      </w:r>
      <w:r w:rsidR="00EB08D5">
        <w:t xml:space="preserve"> </w:t>
      </w:r>
      <w:r w:rsidRPr="00475F75">
        <w:t xml:space="preserve">The mean numbers of home runs </w:t>
      </w:r>
      <w:r w:rsidR="007B727A">
        <w:t xml:space="preserve">could be </w:t>
      </w:r>
      <w:r w:rsidRPr="00475F75">
        <w:t>the same</w:t>
      </w:r>
      <w:r w:rsidR="007B727A">
        <w:t xml:space="preserve"> across the three different attendance categories</w:t>
      </w:r>
      <w:r w:rsidRPr="00475F75">
        <w:t>.</w:t>
      </w:r>
      <w:r w:rsidR="0057447E">
        <w:t xml:space="preserve"> Note the differences in the variances for each category. The assumption of equal variances may not hold and may invalidate the conclusion.</w:t>
      </w:r>
    </w:p>
    <w:p w14:paraId="4827DDFA" w14:textId="61B4A15B" w:rsidR="0085028B" w:rsidRDefault="0085028B" w:rsidP="0005788A">
      <w:pPr>
        <w:tabs>
          <w:tab w:val="left" w:pos="720"/>
        </w:tabs>
        <w:ind w:left="1440" w:hanging="1440"/>
      </w:pPr>
    </w:p>
    <w:p w14:paraId="6F5A39C4" w14:textId="16E54E9E" w:rsidR="00984BB7" w:rsidRPr="00475F75" w:rsidRDefault="0057447E" w:rsidP="0005788A">
      <w:pPr>
        <w:tabs>
          <w:tab w:val="left" w:pos="720"/>
        </w:tabs>
        <w:ind w:left="1440" w:hanging="1440"/>
      </w:pPr>
      <w:r w:rsidRPr="0057447E">
        <w:rPr>
          <w:noProof/>
          <w:lang w:val="en-IN" w:eastAsia="en-IN"/>
        </w:rPr>
        <w:drawing>
          <wp:anchor distT="0" distB="0" distL="114300" distR="114300" simplePos="0" relativeHeight="251701248" behindDoc="0" locked="0" layoutInCell="1" allowOverlap="1" wp14:anchorId="0DA61952" wp14:editId="27D9B84F">
            <wp:simplePos x="0" y="0"/>
            <wp:positionH relativeFrom="column">
              <wp:posOffset>1507490</wp:posOffset>
            </wp:positionH>
            <wp:positionV relativeFrom="paragraph">
              <wp:posOffset>218440</wp:posOffset>
            </wp:positionV>
            <wp:extent cx="3162300" cy="1618615"/>
            <wp:effectExtent l="0" t="0" r="0" b="0"/>
            <wp:wrapTopAndBottom/>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162300" cy="1618615"/>
                    </a:xfrm>
                    <a:prstGeom prst="rect">
                      <a:avLst/>
                    </a:prstGeom>
                  </pic:spPr>
                </pic:pic>
              </a:graphicData>
            </a:graphic>
            <wp14:sizeRelH relativeFrom="page">
              <wp14:pctWidth>0</wp14:pctWidth>
            </wp14:sizeRelH>
            <wp14:sizeRelV relativeFrom="page">
              <wp14:pctHeight>0</wp14:pctHeight>
            </wp14:sizeRelV>
          </wp:anchor>
        </w:drawing>
      </w:r>
      <w:r w:rsidR="00FC568A">
        <w:tab/>
      </w:r>
      <w:r w:rsidR="00984BB7" w:rsidRPr="00475F75">
        <w:t>d.</w:t>
      </w:r>
      <w:r w:rsidR="00984BB7" w:rsidRPr="00475F75">
        <w:tab/>
      </w:r>
      <w:r w:rsidR="00984BB7" w:rsidRPr="00475F75">
        <w:rPr>
          <w:i/>
        </w:rPr>
        <w:t>H</w:t>
      </w:r>
      <w:r w:rsidR="00984BB7" w:rsidRPr="00475F75">
        <w:rPr>
          <w:vertAlign w:val="subscript"/>
        </w:rPr>
        <w:t>o</w:t>
      </w:r>
      <w:r w:rsidR="00984BB7" w:rsidRPr="00475F75">
        <w:t>:</w:t>
      </w:r>
      <w:r w:rsidR="00EB08D5">
        <w:t xml:space="preserve"> </w:t>
      </w:r>
      <w:r w:rsidR="00984BB7" w:rsidRPr="00475F75">
        <w:rPr>
          <w:i/>
        </w:rPr>
        <w:sym w:font="Symbol" w:char="F06D"/>
      </w:r>
      <w:r w:rsidR="00984BB7" w:rsidRPr="00475F75">
        <w:rPr>
          <w:vertAlign w:val="subscript"/>
        </w:rPr>
        <w:t>1</w:t>
      </w:r>
      <w:r w:rsidR="00984BB7" w:rsidRPr="00475F75">
        <w:t xml:space="preserve"> = </w:t>
      </w:r>
      <w:r w:rsidR="00984BB7" w:rsidRPr="00475F75">
        <w:rPr>
          <w:i/>
        </w:rPr>
        <w:sym w:font="Symbol" w:char="F06D"/>
      </w:r>
      <w:r w:rsidR="00984BB7" w:rsidRPr="00475F75">
        <w:rPr>
          <w:vertAlign w:val="subscript"/>
        </w:rPr>
        <w:t>2</w:t>
      </w:r>
      <w:r w:rsidR="00984BB7" w:rsidRPr="00475F75">
        <w:t xml:space="preserve"> = </w:t>
      </w:r>
      <w:r w:rsidR="00984BB7" w:rsidRPr="00475F75">
        <w:rPr>
          <w:i/>
        </w:rPr>
        <w:sym w:font="Symbol" w:char="F06D"/>
      </w:r>
      <w:r w:rsidR="00984BB7" w:rsidRPr="00475F75">
        <w:rPr>
          <w:vertAlign w:val="subscript"/>
        </w:rPr>
        <w:t>3</w:t>
      </w:r>
      <w:r w:rsidR="00984BB7" w:rsidRPr="00475F75">
        <w:rPr>
          <w:vertAlign w:val="subscript"/>
        </w:rPr>
        <w:tab/>
      </w:r>
      <w:r w:rsidR="007F6082">
        <w:rPr>
          <w:vertAlign w:val="subscript"/>
        </w:rPr>
        <w:tab/>
      </w:r>
      <w:r w:rsidR="007F6082">
        <w:rPr>
          <w:vertAlign w:val="subscript"/>
        </w:rPr>
        <w:tab/>
      </w:r>
      <w:r w:rsidR="00984BB7" w:rsidRPr="00475F75">
        <w:rPr>
          <w:i/>
        </w:rPr>
        <w:t>H</w:t>
      </w:r>
      <w:r w:rsidR="00984BB7" w:rsidRPr="00475F75">
        <w:rPr>
          <w:vertAlign w:val="subscript"/>
        </w:rPr>
        <w:t>1</w:t>
      </w:r>
      <w:r w:rsidR="00984BB7" w:rsidRPr="00475F75">
        <w:t>:</w:t>
      </w:r>
      <w:r w:rsidR="00EB08D5">
        <w:t xml:space="preserve"> </w:t>
      </w:r>
      <w:r w:rsidR="00984BB7" w:rsidRPr="00475F75">
        <w:t xml:space="preserve">Not all treatment </w:t>
      </w:r>
      <w:r w:rsidR="0085028B">
        <w:t xml:space="preserve">salary </w:t>
      </w:r>
      <w:r w:rsidR="00984BB7" w:rsidRPr="00475F75">
        <w:t>means are equal.</w:t>
      </w:r>
    </w:p>
    <w:p w14:paraId="7605C2EF" w14:textId="77777777" w:rsidR="0057447E" w:rsidRDefault="00FC568A" w:rsidP="0057447E">
      <w:pPr>
        <w:tabs>
          <w:tab w:val="left" w:pos="720"/>
        </w:tabs>
        <w:ind w:left="1440" w:hanging="1440"/>
      </w:pPr>
      <w:r>
        <w:tab/>
      </w:r>
      <w:r w:rsidR="00984BB7" w:rsidRPr="00475F75">
        <w:tab/>
      </w:r>
      <w:r w:rsidR="0057447E" w:rsidRPr="00475F75">
        <w:t xml:space="preserve">Reject </w:t>
      </w:r>
      <w:r w:rsidR="0057447E" w:rsidRPr="00475F75">
        <w:rPr>
          <w:i/>
        </w:rPr>
        <w:t>H</w:t>
      </w:r>
      <w:r w:rsidR="0057447E" w:rsidRPr="00475F75">
        <w:rPr>
          <w:vertAlign w:val="subscript"/>
        </w:rPr>
        <w:t>o</w:t>
      </w:r>
      <w:r w:rsidR="0057447E" w:rsidRPr="00475F75">
        <w:t>.</w:t>
      </w:r>
      <w:r w:rsidR="0057447E">
        <w:t xml:space="preserve"> </w:t>
      </w:r>
      <w:r w:rsidR="0057447E" w:rsidRPr="00475F75">
        <w:t>The mean salaries are likely not the same</w:t>
      </w:r>
      <w:r w:rsidR="0057447E">
        <w:t xml:space="preserve"> across the three different attendance categories</w:t>
      </w:r>
      <w:r w:rsidR="0057447E" w:rsidRPr="00475F75">
        <w:t>.</w:t>
      </w:r>
      <w:r w:rsidR="0057447E" w:rsidRPr="00CA694E">
        <w:rPr>
          <w:b/>
        </w:rPr>
        <w:t xml:space="preserve"> </w:t>
      </w:r>
      <w:r w:rsidR="0057447E">
        <w:t xml:space="preserve">It appears that teams with higher attendance have higher salaries.  </w:t>
      </w:r>
      <w:r w:rsidR="0057447E" w:rsidRPr="00B767A3">
        <w:rPr>
          <w:b/>
        </w:rPr>
        <w:t>(</w:t>
      </w:r>
      <w:r w:rsidR="0057447E">
        <w:rPr>
          <w:b/>
        </w:rPr>
        <w:t>LO</w:t>
      </w:r>
      <w:r w:rsidR="0057447E" w:rsidRPr="00B767A3">
        <w:rPr>
          <w:b/>
        </w:rPr>
        <w:t>12-</w:t>
      </w:r>
      <w:r w:rsidR="0057447E">
        <w:rPr>
          <w:b/>
        </w:rPr>
        <w:t>2</w:t>
      </w:r>
      <w:r w:rsidR="0057447E" w:rsidRPr="00B767A3">
        <w:rPr>
          <w:b/>
        </w:rPr>
        <w:t>)</w:t>
      </w:r>
    </w:p>
    <w:p w14:paraId="56144C39" w14:textId="77777777" w:rsidR="0057447E" w:rsidRDefault="0057447E" w:rsidP="0057447E">
      <w:pPr>
        <w:tabs>
          <w:tab w:val="left" w:pos="720"/>
        </w:tabs>
        <w:ind w:left="1440" w:hanging="1440"/>
      </w:pPr>
    </w:p>
    <w:p w14:paraId="4C39AEAB" w14:textId="5ACCEB76" w:rsidR="00C70953" w:rsidRPr="00F263A1" w:rsidRDefault="00231FCE" w:rsidP="0005788A">
      <w:pPr>
        <w:tabs>
          <w:tab w:val="left" w:pos="720"/>
        </w:tabs>
        <w:ind w:left="1440" w:hanging="1440"/>
      </w:pPr>
      <w:r>
        <w:t>35</w:t>
      </w:r>
      <w:r w:rsidR="00547071">
        <w:t>.</w:t>
      </w:r>
      <w:r w:rsidR="00C70953" w:rsidRPr="00F263A1">
        <w:tab/>
      </w:r>
      <w:r w:rsidR="00C70953" w:rsidRPr="00F263A1">
        <w:tab/>
      </w:r>
    </w:p>
    <w:p w14:paraId="5BEEC4CA" w14:textId="79833E36" w:rsidR="00C70953" w:rsidRPr="00F263A1" w:rsidRDefault="00C70953" w:rsidP="0005788A">
      <w:pPr>
        <w:tabs>
          <w:tab w:val="left" w:pos="720"/>
        </w:tabs>
        <w:ind w:left="1440" w:hanging="1440"/>
      </w:pPr>
      <w:r>
        <w:tab/>
      </w:r>
      <w:r w:rsidR="00E17728">
        <w:t>a</w:t>
      </w:r>
      <w:r w:rsidRPr="00F263A1">
        <w:t>.</w:t>
      </w:r>
      <w:r w:rsidRPr="00F263A1">
        <w:tab/>
      </w:r>
      <w:r w:rsidRPr="00F263A1">
        <w:rPr>
          <w:i/>
        </w:rPr>
        <w:t>H</w:t>
      </w:r>
      <w:r w:rsidRPr="00F263A1">
        <w:rPr>
          <w:vertAlign w:val="subscript"/>
        </w:rPr>
        <w:t>o</w:t>
      </w:r>
      <w:r w:rsidRPr="00F263A1">
        <w:t>:</w:t>
      </w:r>
      <w:r w:rsidR="00EB08D5">
        <w:t xml:space="preserve"> </w:t>
      </w:r>
      <w:r w:rsidRPr="00F263A1">
        <w:rPr>
          <w:i/>
        </w:rPr>
        <w:sym w:font="Symbol" w:char="F06D"/>
      </w:r>
      <w:r w:rsidR="004B7C25">
        <w:rPr>
          <w:vertAlign w:val="subscript"/>
        </w:rPr>
        <w:t>B</w:t>
      </w:r>
      <w:r w:rsidRPr="00F263A1">
        <w:t xml:space="preserve"> = </w:t>
      </w:r>
      <w:r w:rsidRPr="00F263A1">
        <w:rPr>
          <w:i/>
        </w:rPr>
        <w:sym w:font="Symbol" w:char="F06D"/>
      </w:r>
      <w:r w:rsidR="004B7C25">
        <w:rPr>
          <w:vertAlign w:val="subscript"/>
        </w:rPr>
        <w:t>K</w:t>
      </w:r>
      <w:r w:rsidRPr="00F263A1">
        <w:t xml:space="preserve"> = </w:t>
      </w:r>
      <w:r w:rsidRPr="00F263A1">
        <w:rPr>
          <w:i/>
        </w:rPr>
        <w:sym w:font="Symbol" w:char="F06D"/>
      </w:r>
      <w:r w:rsidR="004B7C25">
        <w:rPr>
          <w:vertAlign w:val="subscript"/>
        </w:rPr>
        <w:t>T</w:t>
      </w:r>
      <w:r w:rsidR="00E6612A">
        <w:rPr>
          <w:vertAlign w:val="subscript"/>
        </w:rPr>
        <w:t xml:space="preserve"> </w:t>
      </w:r>
      <w:r w:rsidR="00E6612A">
        <w:t xml:space="preserve">   H</w:t>
      </w:r>
      <w:r w:rsidRPr="00F263A1">
        <w:rPr>
          <w:vertAlign w:val="subscript"/>
        </w:rPr>
        <w:t>1</w:t>
      </w:r>
      <w:r w:rsidRPr="00F263A1">
        <w:t>:</w:t>
      </w:r>
      <w:r w:rsidR="00EB08D5">
        <w:t xml:space="preserve"> </w:t>
      </w:r>
      <w:r w:rsidRPr="00F263A1">
        <w:t>Not all treatment</w:t>
      </w:r>
      <w:r w:rsidR="006B1950">
        <w:t xml:space="preserve"> </w:t>
      </w:r>
      <w:r w:rsidR="00963D57">
        <w:t>(</w:t>
      </w:r>
      <w:r w:rsidR="006B1950">
        <w:t>manufacturer</w:t>
      </w:r>
      <w:r w:rsidR="00963D57">
        <w:t>)</w:t>
      </w:r>
      <w:r w:rsidR="00E6612A">
        <w:t xml:space="preserve"> </w:t>
      </w:r>
      <w:r w:rsidR="00E6612A" w:rsidRPr="00F263A1">
        <w:t>mean</w:t>
      </w:r>
      <w:r w:rsidR="00E6612A">
        <w:t xml:space="preserve"> maintenance costs,</w:t>
      </w:r>
      <w:r w:rsidRPr="00F263A1">
        <w:t xml:space="preserve"> are equal.</w:t>
      </w:r>
    </w:p>
    <w:p w14:paraId="7527BFFD" w14:textId="7033DC17" w:rsidR="00B323D9" w:rsidRDefault="00C70953" w:rsidP="0005788A">
      <w:pPr>
        <w:tabs>
          <w:tab w:val="left" w:pos="720"/>
        </w:tabs>
        <w:ind w:left="1440" w:hanging="1440"/>
      </w:pPr>
      <w:r w:rsidRPr="00F263A1">
        <w:tab/>
      </w:r>
      <w:r>
        <w:tab/>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blCellMar>
          <w:left w:w="0" w:type="dxa"/>
          <w:right w:w="0" w:type="dxa"/>
        </w:tblCellMar>
        <w:tblLook w:val="04A0" w:firstRow="1" w:lastRow="0" w:firstColumn="1" w:lastColumn="0" w:noHBand="0" w:noVBand="1"/>
      </w:tblPr>
      <w:tblGrid>
        <w:gridCol w:w="6154"/>
      </w:tblGrid>
      <w:tr w:rsidR="00B323D9" w:rsidRPr="00B323D9" w14:paraId="21983676" w14:textId="77777777" w:rsidTr="009B1844">
        <w:trPr>
          <w:tblCellSpacing w:w="0" w:type="dxa"/>
          <w:jc w:val="center"/>
        </w:trPr>
        <w:tc>
          <w:tcPr>
            <w:tcW w:w="0" w:type="auto"/>
            <w:shd w:val="clear" w:color="auto" w:fill="FFFFFF"/>
            <w:noWrap/>
            <w:tcMar>
              <w:top w:w="30" w:type="dxa"/>
              <w:left w:w="120" w:type="dxa"/>
              <w:bottom w:w="30" w:type="dxa"/>
              <w:right w:w="120" w:type="dxa"/>
            </w:tcMar>
            <w:vAlign w:val="center"/>
            <w:hideMark/>
          </w:tcPr>
          <w:tbl>
            <w:tblPr>
              <w:tblW w:w="0" w:type="auto"/>
              <w:tblCellSpacing w:w="15" w:type="dxa"/>
              <w:tblCellMar>
                <w:left w:w="0" w:type="dxa"/>
                <w:right w:w="0" w:type="dxa"/>
              </w:tblCellMar>
              <w:tblLook w:val="04A0" w:firstRow="1" w:lastRow="0" w:firstColumn="1" w:lastColumn="0" w:noHBand="0" w:noVBand="1"/>
            </w:tblPr>
            <w:tblGrid>
              <w:gridCol w:w="2046"/>
            </w:tblGrid>
            <w:tr w:rsidR="00B323D9" w:rsidRPr="00B323D9" w14:paraId="5DB8638F" w14:textId="77777777">
              <w:trPr>
                <w:tblCellSpacing w:w="15" w:type="dxa"/>
              </w:trPr>
              <w:tc>
                <w:tcPr>
                  <w:tcW w:w="0" w:type="auto"/>
                  <w:tcBorders>
                    <w:top w:val="nil"/>
                    <w:left w:val="nil"/>
                    <w:bottom w:val="nil"/>
                    <w:right w:val="nil"/>
                  </w:tcBorders>
                  <w:noWrap/>
                  <w:tcMar>
                    <w:top w:w="45" w:type="dxa"/>
                    <w:left w:w="0" w:type="dxa"/>
                    <w:bottom w:w="45" w:type="dxa"/>
                    <w:right w:w="0" w:type="dxa"/>
                  </w:tcMar>
                  <w:vAlign w:val="center"/>
                  <w:hideMark/>
                </w:tcPr>
                <w:p w14:paraId="10FD3A75" w14:textId="77777777" w:rsidR="00B323D9" w:rsidRPr="00B323D9" w:rsidRDefault="00B323D9" w:rsidP="00B323D9">
                  <w:pPr>
                    <w:spacing w:line="225" w:lineRule="atLeast"/>
                    <w:rPr>
                      <w:rFonts w:ascii="Helvetica Neue" w:hAnsi="Helvetica Neue"/>
                      <w:color w:val="383838"/>
                      <w:sz w:val="24"/>
                      <w:szCs w:val="24"/>
                    </w:rPr>
                  </w:pPr>
                  <w:r w:rsidRPr="00B323D9">
                    <w:rPr>
                      <w:rFonts w:ascii="Helvetica Neue" w:hAnsi="Helvetica Neue"/>
                      <w:color w:val="383838"/>
                      <w:sz w:val="24"/>
                      <w:szCs w:val="24"/>
                    </w:rPr>
                    <w:t>Analysis of Variance</w:t>
                  </w:r>
                </w:p>
              </w:tc>
            </w:tr>
          </w:tbl>
          <w:p w14:paraId="05D0429D" w14:textId="77777777" w:rsidR="00B323D9" w:rsidRPr="00B323D9" w:rsidRDefault="00B323D9" w:rsidP="00B323D9">
            <w:pPr>
              <w:spacing w:line="225" w:lineRule="atLeast"/>
              <w:rPr>
                <w:rFonts w:ascii="Helvetica Neue" w:hAnsi="Helvetica Neue"/>
                <w:color w:val="383838"/>
                <w:sz w:val="20"/>
              </w:rPr>
            </w:pPr>
          </w:p>
        </w:tc>
      </w:tr>
      <w:tr w:rsidR="00B323D9" w:rsidRPr="00B323D9" w14:paraId="7CD821F6" w14:textId="77777777" w:rsidTr="009B1844">
        <w:trPr>
          <w:tblCellSpacing w:w="0" w:type="dxa"/>
          <w:jc w:val="center"/>
        </w:trPr>
        <w:tc>
          <w:tcPr>
            <w:tcW w:w="0" w:type="auto"/>
            <w:shd w:val="clear" w:color="auto" w:fill="FFFFFF"/>
            <w:noWrap/>
            <w:tcMar>
              <w:top w:w="30" w:type="dxa"/>
              <w:left w:w="120" w:type="dxa"/>
              <w:bottom w:w="30" w:type="dxa"/>
              <w:right w:w="120" w:type="dxa"/>
            </w:tcMar>
            <w:vAlign w:val="center"/>
            <w:hideMark/>
          </w:tcPr>
          <w:tbl>
            <w:tblPr>
              <w:tblW w:w="0" w:type="auto"/>
              <w:tblCellSpacing w:w="15" w:type="dxa"/>
              <w:tblCellMar>
                <w:left w:w="0" w:type="dxa"/>
                <w:right w:w="0" w:type="dxa"/>
              </w:tblCellMar>
              <w:tblLook w:val="04A0" w:firstRow="1" w:lastRow="0" w:firstColumn="1" w:lastColumn="0" w:noHBand="0" w:noVBand="1"/>
            </w:tblPr>
            <w:tblGrid>
              <w:gridCol w:w="1412"/>
              <w:gridCol w:w="506"/>
              <w:gridCol w:w="1184"/>
              <w:gridCol w:w="940"/>
              <w:gridCol w:w="907"/>
              <w:gridCol w:w="945"/>
            </w:tblGrid>
            <w:tr w:rsidR="00B323D9" w:rsidRPr="00B323D9" w14:paraId="6FB87926" w14:textId="77777777">
              <w:trPr>
                <w:tblCellSpacing w:w="15" w:type="dxa"/>
              </w:trPr>
              <w:tc>
                <w:tcPr>
                  <w:tcW w:w="0" w:type="auto"/>
                  <w:tcBorders>
                    <w:top w:val="nil"/>
                    <w:left w:val="nil"/>
                    <w:bottom w:val="single" w:sz="6" w:space="0" w:color="383838"/>
                    <w:right w:val="nil"/>
                  </w:tcBorders>
                  <w:noWrap/>
                  <w:tcMar>
                    <w:top w:w="60" w:type="dxa"/>
                    <w:left w:w="120" w:type="dxa"/>
                    <w:bottom w:w="15" w:type="dxa"/>
                    <w:right w:w="120" w:type="dxa"/>
                  </w:tcMar>
                  <w:vAlign w:val="bottom"/>
                  <w:hideMark/>
                </w:tcPr>
                <w:p w14:paraId="676E13E6" w14:textId="77777777" w:rsidR="00B323D9" w:rsidRPr="00B323D9" w:rsidRDefault="00B323D9" w:rsidP="00B323D9">
                  <w:pPr>
                    <w:spacing w:line="225" w:lineRule="atLeast"/>
                    <w:jc w:val="center"/>
                    <w:textAlignment w:val="baseline"/>
                    <w:rPr>
                      <w:rFonts w:ascii="Helvetica Neue" w:hAnsi="Helvetica Neue"/>
                      <w:color w:val="383838"/>
                      <w:sz w:val="20"/>
                    </w:rPr>
                  </w:pPr>
                  <w:r w:rsidRPr="00B323D9">
                    <w:rPr>
                      <w:rFonts w:ascii="Helvetica Neue" w:hAnsi="Helvetica Neue"/>
                      <w:color w:val="383838"/>
                      <w:sz w:val="20"/>
                    </w:rPr>
                    <w:t>Source</w:t>
                  </w:r>
                </w:p>
              </w:tc>
              <w:tc>
                <w:tcPr>
                  <w:tcW w:w="0" w:type="auto"/>
                  <w:tcBorders>
                    <w:top w:val="nil"/>
                    <w:left w:val="nil"/>
                    <w:bottom w:val="single" w:sz="6" w:space="0" w:color="383838"/>
                    <w:right w:val="nil"/>
                  </w:tcBorders>
                  <w:noWrap/>
                  <w:tcMar>
                    <w:top w:w="60" w:type="dxa"/>
                    <w:left w:w="120" w:type="dxa"/>
                    <w:bottom w:w="15" w:type="dxa"/>
                    <w:right w:w="120" w:type="dxa"/>
                  </w:tcMar>
                  <w:vAlign w:val="bottom"/>
                  <w:hideMark/>
                </w:tcPr>
                <w:p w14:paraId="04FE3FE4" w14:textId="77777777" w:rsidR="00B323D9" w:rsidRPr="00B323D9" w:rsidRDefault="00B323D9" w:rsidP="00B323D9">
                  <w:pPr>
                    <w:spacing w:line="225" w:lineRule="atLeast"/>
                    <w:jc w:val="center"/>
                    <w:textAlignment w:val="baseline"/>
                    <w:rPr>
                      <w:rFonts w:ascii="Helvetica Neue" w:hAnsi="Helvetica Neue"/>
                      <w:color w:val="383838"/>
                      <w:sz w:val="20"/>
                    </w:rPr>
                  </w:pPr>
                  <w:r w:rsidRPr="00B323D9">
                    <w:rPr>
                      <w:rFonts w:ascii="Helvetica Neue" w:hAnsi="Helvetica Neue"/>
                      <w:color w:val="383838"/>
                      <w:sz w:val="20"/>
                    </w:rPr>
                    <w:t>DF</w:t>
                  </w:r>
                </w:p>
              </w:tc>
              <w:tc>
                <w:tcPr>
                  <w:tcW w:w="0" w:type="auto"/>
                  <w:tcBorders>
                    <w:top w:val="nil"/>
                    <w:left w:val="nil"/>
                    <w:bottom w:val="single" w:sz="6" w:space="0" w:color="383838"/>
                    <w:right w:val="nil"/>
                  </w:tcBorders>
                  <w:noWrap/>
                  <w:tcMar>
                    <w:top w:w="60" w:type="dxa"/>
                    <w:left w:w="120" w:type="dxa"/>
                    <w:bottom w:w="15" w:type="dxa"/>
                    <w:right w:w="120" w:type="dxa"/>
                  </w:tcMar>
                  <w:vAlign w:val="bottom"/>
                  <w:hideMark/>
                </w:tcPr>
                <w:p w14:paraId="28E5BF6F" w14:textId="77777777" w:rsidR="00B323D9" w:rsidRPr="00B323D9" w:rsidRDefault="00B323D9" w:rsidP="00B323D9">
                  <w:pPr>
                    <w:spacing w:line="225" w:lineRule="atLeast"/>
                    <w:jc w:val="center"/>
                    <w:textAlignment w:val="baseline"/>
                    <w:rPr>
                      <w:rFonts w:ascii="Helvetica Neue" w:hAnsi="Helvetica Neue"/>
                      <w:color w:val="383838"/>
                      <w:sz w:val="20"/>
                    </w:rPr>
                  </w:pPr>
                  <w:r w:rsidRPr="00B323D9">
                    <w:rPr>
                      <w:rFonts w:ascii="Helvetica Neue" w:hAnsi="Helvetica Neue"/>
                      <w:color w:val="383838"/>
                      <w:sz w:val="20"/>
                    </w:rPr>
                    <w:t>Adj SS</w:t>
                  </w:r>
                </w:p>
              </w:tc>
              <w:tc>
                <w:tcPr>
                  <w:tcW w:w="0" w:type="auto"/>
                  <w:tcBorders>
                    <w:top w:val="nil"/>
                    <w:left w:val="nil"/>
                    <w:bottom w:val="single" w:sz="6" w:space="0" w:color="383838"/>
                    <w:right w:val="nil"/>
                  </w:tcBorders>
                  <w:noWrap/>
                  <w:tcMar>
                    <w:top w:w="60" w:type="dxa"/>
                    <w:left w:w="120" w:type="dxa"/>
                    <w:bottom w:w="15" w:type="dxa"/>
                    <w:right w:w="120" w:type="dxa"/>
                  </w:tcMar>
                  <w:vAlign w:val="bottom"/>
                  <w:hideMark/>
                </w:tcPr>
                <w:p w14:paraId="10EDC23E" w14:textId="77777777" w:rsidR="00B323D9" w:rsidRPr="00B323D9" w:rsidRDefault="00B323D9" w:rsidP="00B323D9">
                  <w:pPr>
                    <w:spacing w:line="225" w:lineRule="atLeast"/>
                    <w:jc w:val="center"/>
                    <w:textAlignment w:val="baseline"/>
                    <w:rPr>
                      <w:rFonts w:ascii="Helvetica Neue" w:hAnsi="Helvetica Neue"/>
                      <w:color w:val="383838"/>
                      <w:sz w:val="20"/>
                    </w:rPr>
                  </w:pPr>
                  <w:r w:rsidRPr="00B323D9">
                    <w:rPr>
                      <w:rFonts w:ascii="Helvetica Neue" w:hAnsi="Helvetica Neue"/>
                      <w:color w:val="383838"/>
                      <w:sz w:val="20"/>
                    </w:rPr>
                    <w:t>Adj MS</w:t>
                  </w:r>
                </w:p>
              </w:tc>
              <w:tc>
                <w:tcPr>
                  <w:tcW w:w="0" w:type="auto"/>
                  <w:tcBorders>
                    <w:top w:val="nil"/>
                    <w:left w:val="nil"/>
                    <w:bottom w:val="single" w:sz="6" w:space="0" w:color="383838"/>
                    <w:right w:val="nil"/>
                  </w:tcBorders>
                  <w:noWrap/>
                  <w:tcMar>
                    <w:top w:w="60" w:type="dxa"/>
                    <w:left w:w="120" w:type="dxa"/>
                    <w:bottom w:w="15" w:type="dxa"/>
                    <w:right w:w="120" w:type="dxa"/>
                  </w:tcMar>
                  <w:vAlign w:val="bottom"/>
                  <w:hideMark/>
                </w:tcPr>
                <w:p w14:paraId="0C4191DA" w14:textId="77777777" w:rsidR="00B323D9" w:rsidRPr="00B323D9" w:rsidRDefault="00B323D9" w:rsidP="00B323D9">
                  <w:pPr>
                    <w:spacing w:line="225" w:lineRule="atLeast"/>
                    <w:jc w:val="center"/>
                    <w:textAlignment w:val="baseline"/>
                    <w:rPr>
                      <w:rFonts w:ascii="Helvetica Neue" w:hAnsi="Helvetica Neue"/>
                      <w:color w:val="383838"/>
                      <w:sz w:val="20"/>
                    </w:rPr>
                  </w:pPr>
                  <w:r w:rsidRPr="00B323D9">
                    <w:rPr>
                      <w:rFonts w:ascii="Helvetica Neue" w:hAnsi="Helvetica Neue"/>
                      <w:color w:val="383838"/>
                      <w:sz w:val="20"/>
                    </w:rPr>
                    <w:t>F-Value</w:t>
                  </w:r>
                </w:p>
              </w:tc>
              <w:tc>
                <w:tcPr>
                  <w:tcW w:w="0" w:type="auto"/>
                  <w:tcBorders>
                    <w:top w:val="nil"/>
                    <w:left w:val="nil"/>
                    <w:bottom w:val="single" w:sz="6" w:space="0" w:color="383838"/>
                    <w:right w:val="nil"/>
                  </w:tcBorders>
                  <w:noWrap/>
                  <w:tcMar>
                    <w:top w:w="60" w:type="dxa"/>
                    <w:left w:w="120" w:type="dxa"/>
                    <w:bottom w:w="15" w:type="dxa"/>
                    <w:right w:w="120" w:type="dxa"/>
                  </w:tcMar>
                  <w:vAlign w:val="bottom"/>
                  <w:hideMark/>
                </w:tcPr>
                <w:p w14:paraId="4A851D0E" w14:textId="044FBBEC" w:rsidR="00B323D9" w:rsidRPr="00B323D9" w:rsidRDefault="00F331B3" w:rsidP="00B323D9">
                  <w:pPr>
                    <w:spacing w:line="225" w:lineRule="atLeast"/>
                    <w:jc w:val="center"/>
                    <w:textAlignment w:val="baseline"/>
                    <w:rPr>
                      <w:rFonts w:ascii="Helvetica Neue" w:hAnsi="Helvetica Neue"/>
                      <w:color w:val="383838"/>
                      <w:sz w:val="20"/>
                    </w:rPr>
                  </w:pPr>
                  <w:r w:rsidRPr="00F331B3">
                    <w:rPr>
                      <w:i/>
                      <w:iCs/>
                    </w:rPr>
                    <w:t>p</w:t>
                  </w:r>
                  <w:r>
                    <w:t>-value</w:t>
                  </w:r>
                </w:p>
              </w:tc>
            </w:tr>
            <w:tr w:rsidR="00B323D9" w:rsidRPr="00B323D9" w14:paraId="3B39297D" w14:textId="77777777">
              <w:trPr>
                <w:tblCellSpacing w:w="15" w:type="dxa"/>
              </w:trPr>
              <w:tc>
                <w:tcPr>
                  <w:tcW w:w="0" w:type="auto"/>
                  <w:tcBorders>
                    <w:top w:val="nil"/>
                    <w:left w:val="nil"/>
                    <w:bottom w:val="nil"/>
                    <w:right w:val="nil"/>
                  </w:tcBorders>
                  <w:noWrap/>
                  <w:tcMar>
                    <w:top w:w="30" w:type="dxa"/>
                    <w:left w:w="120" w:type="dxa"/>
                    <w:bottom w:w="30" w:type="dxa"/>
                    <w:right w:w="120" w:type="dxa"/>
                  </w:tcMar>
                  <w:hideMark/>
                </w:tcPr>
                <w:p w14:paraId="130CA98F" w14:textId="77777777" w:rsidR="00B323D9" w:rsidRPr="00B323D9" w:rsidRDefault="00B323D9" w:rsidP="00B323D9">
                  <w:pPr>
                    <w:spacing w:line="225" w:lineRule="atLeast"/>
                    <w:textAlignment w:val="baseline"/>
                    <w:rPr>
                      <w:rFonts w:ascii="Helvetica Neue" w:hAnsi="Helvetica Neue"/>
                      <w:color w:val="383838"/>
                      <w:sz w:val="20"/>
                    </w:rPr>
                  </w:pPr>
                  <w:r w:rsidRPr="00B323D9">
                    <w:rPr>
                      <w:rFonts w:ascii="Helvetica Neue" w:hAnsi="Helvetica Neue"/>
                      <w:color w:val="383838"/>
                      <w:sz w:val="20"/>
                    </w:rPr>
                    <w:t>Manufacturer</w:t>
                  </w:r>
                </w:p>
              </w:tc>
              <w:tc>
                <w:tcPr>
                  <w:tcW w:w="0" w:type="auto"/>
                  <w:tcBorders>
                    <w:top w:val="nil"/>
                    <w:left w:val="nil"/>
                    <w:bottom w:val="nil"/>
                    <w:right w:val="nil"/>
                  </w:tcBorders>
                  <w:noWrap/>
                  <w:tcMar>
                    <w:top w:w="30" w:type="dxa"/>
                    <w:left w:w="120" w:type="dxa"/>
                    <w:bottom w:w="30" w:type="dxa"/>
                    <w:right w:w="120" w:type="dxa"/>
                  </w:tcMar>
                  <w:hideMark/>
                </w:tcPr>
                <w:p w14:paraId="67D18513" w14:textId="77777777" w:rsidR="00B323D9" w:rsidRPr="00B323D9" w:rsidRDefault="00B323D9" w:rsidP="00B323D9">
                  <w:pPr>
                    <w:spacing w:line="225" w:lineRule="atLeast"/>
                    <w:jc w:val="right"/>
                    <w:textAlignment w:val="baseline"/>
                    <w:rPr>
                      <w:rFonts w:ascii="Helvetica Neue" w:hAnsi="Helvetica Neue"/>
                      <w:color w:val="383838"/>
                      <w:sz w:val="20"/>
                    </w:rPr>
                  </w:pPr>
                  <w:r w:rsidRPr="00B323D9">
                    <w:rPr>
                      <w:rFonts w:ascii="Helvetica Neue" w:hAnsi="Helvetica Neue"/>
                      <w:color w:val="383838"/>
                      <w:sz w:val="20"/>
                    </w:rPr>
                    <w:t>2</w:t>
                  </w:r>
                </w:p>
              </w:tc>
              <w:tc>
                <w:tcPr>
                  <w:tcW w:w="0" w:type="auto"/>
                  <w:tcBorders>
                    <w:top w:val="nil"/>
                    <w:left w:val="nil"/>
                    <w:bottom w:val="nil"/>
                    <w:right w:val="nil"/>
                  </w:tcBorders>
                  <w:noWrap/>
                  <w:tcMar>
                    <w:top w:w="30" w:type="dxa"/>
                    <w:left w:w="120" w:type="dxa"/>
                    <w:bottom w:w="30" w:type="dxa"/>
                    <w:right w:w="120" w:type="dxa"/>
                  </w:tcMar>
                  <w:hideMark/>
                </w:tcPr>
                <w:p w14:paraId="6BEB1798" w14:textId="77777777" w:rsidR="00B323D9" w:rsidRPr="00B323D9" w:rsidRDefault="00B323D9" w:rsidP="00B323D9">
                  <w:pPr>
                    <w:spacing w:line="225" w:lineRule="atLeast"/>
                    <w:jc w:val="right"/>
                    <w:textAlignment w:val="baseline"/>
                    <w:rPr>
                      <w:rFonts w:ascii="Helvetica Neue" w:hAnsi="Helvetica Neue"/>
                      <w:color w:val="383838"/>
                      <w:sz w:val="20"/>
                    </w:rPr>
                  </w:pPr>
                  <w:r w:rsidRPr="00B323D9">
                    <w:rPr>
                      <w:rFonts w:ascii="Helvetica Neue" w:hAnsi="Helvetica Neue"/>
                      <w:color w:val="383838"/>
                      <w:sz w:val="20"/>
                    </w:rPr>
                    <w:t>2957507</w:t>
                  </w:r>
                </w:p>
              </w:tc>
              <w:tc>
                <w:tcPr>
                  <w:tcW w:w="0" w:type="auto"/>
                  <w:tcBorders>
                    <w:top w:val="nil"/>
                    <w:left w:val="nil"/>
                    <w:bottom w:val="nil"/>
                    <w:right w:val="nil"/>
                  </w:tcBorders>
                  <w:noWrap/>
                  <w:tcMar>
                    <w:top w:w="30" w:type="dxa"/>
                    <w:left w:w="120" w:type="dxa"/>
                    <w:bottom w:w="30" w:type="dxa"/>
                    <w:right w:w="120" w:type="dxa"/>
                  </w:tcMar>
                  <w:hideMark/>
                </w:tcPr>
                <w:p w14:paraId="34F51F6D" w14:textId="77777777" w:rsidR="00B323D9" w:rsidRPr="00B323D9" w:rsidRDefault="00B323D9" w:rsidP="00B323D9">
                  <w:pPr>
                    <w:spacing w:line="225" w:lineRule="atLeast"/>
                    <w:jc w:val="right"/>
                    <w:textAlignment w:val="baseline"/>
                    <w:rPr>
                      <w:rFonts w:ascii="Helvetica Neue" w:hAnsi="Helvetica Neue"/>
                      <w:color w:val="383838"/>
                      <w:sz w:val="20"/>
                    </w:rPr>
                  </w:pPr>
                  <w:r w:rsidRPr="00B323D9">
                    <w:rPr>
                      <w:rFonts w:ascii="Helvetica Neue" w:hAnsi="Helvetica Neue"/>
                      <w:color w:val="383838"/>
                      <w:sz w:val="20"/>
                    </w:rPr>
                    <w:t>1478754</w:t>
                  </w:r>
                </w:p>
              </w:tc>
              <w:tc>
                <w:tcPr>
                  <w:tcW w:w="0" w:type="auto"/>
                  <w:tcBorders>
                    <w:top w:val="nil"/>
                    <w:left w:val="nil"/>
                    <w:bottom w:val="nil"/>
                    <w:right w:val="nil"/>
                  </w:tcBorders>
                  <w:noWrap/>
                  <w:tcMar>
                    <w:top w:w="30" w:type="dxa"/>
                    <w:left w:w="120" w:type="dxa"/>
                    <w:bottom w:w="30" w:type="dxa"/>
                    <w:right w:w="120" w:type="dxa"/>
                  </w:tcMar>
                  <w:hideMark/>
                </w:tcPr>
                <w:p w14:paraId="3AC36028" w14:textId="77777777" w:rsidR="00B323D9" w:rsidRPr="00B323D9" w:rsidRDefault="00B323D9" w:rsidP="00B323D9">
                  <w:pPr>
                    <w:spacing w:line="225" w:lineRule="atLeast"/>
                    <w:jc w:val="right"/>
                    <w:textAlignment w:val="baseline"/>
                    <w:rPr>
                      <w:rFonts w:ascii="Helvetica Neue" w:hAnsi="Helvetica Neue"/>
                      <w:color w:val="383838"/>
                      <w:sz w:val="20"/>
                    </w:rPr>
                  </w:pPr>
                  <w:r w:rsidRPr="00B323D9">
                    <w:rPr>
                      <w:rFonts w:ascii="Helvetica Neue" w:hAnsi="Helvetica Neue"/>
                      <w:color w:val="383838"/>
                      <w:sz w:val="20"/>
                    </w:rPr>
                    <w:t>0.27</w:t>
                  </w:r>
                </w:p>
              </w:tc>
              <w:tc>
                <w:tcPr>
                  <w:tcW w:w="0" w:type="auto"/>
                  <w:tcBorders>
                    <w:top w:val="nil"/>
                    <w:left w:val="nil"/>
                    <w:bottom w:val="nil"/>
                    <w:right w:val="nil"/>
                  </w:tcBorders>
                  <w:noWrap/>
                  <w:tcMar>
                    <w:top w:w="30" w:type="dxa"/>
                    <w:left w:w="120" w:type="dxa"/>
                    <w:bottom w:w="30" w:type="dxa"/>
                    <w:right w:w="120" w:type="dxa"/>
                  </w:tcMar>
                  <w:hideMark/>
                </w:tcPr>
                <w:p w14:paraId="744CA3E9" w14:textId="77777777" w:rsidR="00B323D9" w:rsidRPr="00B323D9" w:rsidRDefault="00B323D9" w:rsidP="00B323D9">
                  <w:pPr>
                    <w:spacing w:line="225" w:lineRule="atLeast"/>
                    <w:jc w:val="right"/>
                    <w:textAlignment w:val="baseline"/>
                    <w:rPr>
                      <w:rFonts w:ascii="Helvetica Neue" w:hAnsi="Helvetica Neue"/>
                      <w:color w:val="383838"/>
                      <w:sz w:val="20"/>
                    </w:rPr>
                  </w:pPr>
                  <w:r w:rsidRPr="00B323D9">
                    <w:rPr>
                      <w:rFonts w:ascii="Helvetica Neue" w:hAnsi="Helvetica Neue"/>
                      <w:color w:val="383838"/>
                      <w:sz w:val="20"/>
                    </w:rPr>
                    <w:t>0.7664</w:t>
                  </w:r>
                </w:p>
              </w:tc>
            </w:tr>
            <w:tr w:rsidR="00B323D9" w:rsidRPr="00B323D9" w14:paraId="59784B9C" w14:textId="77777777">
              <w:trPr>
                <w:tblCellSpacing w:w="15" w:type="dxa"/>
              </w:trPr>
              <w:tc>
                <w:tcPr>
                  <w:tcW w:w="0" w:type="auto"/>
                  <w:tcBorders>
                    <w:top w:val="nil"/>
                    <w:left w:val="nil"/>
                    <w:bottom w:val="nil"/>
                    <w:right w:val="nil"/>
                  </w:tcBorders>
                  <w:noWrap/>
                  <w:tcMar>
                    <w:top w:w="30" w:type="dxa"/>
                    <w:left w:w="120" w:type="dxa"/>
                    <w:bottom w:w="30" w:type="dxa"/>
                    <w:right w:w="120" w:type="dxa"/>
                  </w:tcMar>
                  <w:hideMark/>
                </w:tcPr>
                <w:p w14:paraId="1AF98664" w14:textId="77777777" w:rsidR="00B323D9" w:rsidRPr="00B323D9" w:rsidRDefault="00B323D9" w:rsidP="00B323D9">
                  <w:pPr>
                    <w:spacing w:line="225" w:lineRule="atLeast"/>
                    <w:textAlignment w:val="baseline"/>
                    <w:rPr>
                      <w:rFonts w:ascii="Helvetica Neue" w:hAnsi="Helvetica Neue"/>
                      <w:color w:val="383838"/>
                      <w:sz w:val="20"/>
                    </w:rPr>
                  </w:pPr>
                  <w:r w:rsidRPr="00B323D9">
                    <w:rPr>
                      <w:rFonts w:ascii="Helvetica Neue" w:hAnsi="Helvetica Neue"/>
                      <w:color w:val="383838"/>
                      <w:sz w:val="20"/>
                    </w:rPr>
                    <w:t>Error</w:t>
                  </w:r>
                </w:p>
              </w:tc>
              <w:tc>
                <w:tcPr>
                  <w:tcW w:w="0" w:type="auto"/>
                  <w:tcBorders>
                    <w:top w:val="nil"/>
                    <w:left w:val="nil"/>
                    <w:bottom w:val="nil"/>
                    <w:right w:val="nil"/>
                  </w:tcBorders>
                  <w:noWrap/>
                  <w:tcMar>
                    <w:top w:w="30" w:type="dxa"/>
                    <w:left w:w="120" w:type="dxa"/>
                    <w:bottom w:w="30" w:type="dxa"/>
                    <w:right w:w="120" w:type="dxa"/>
                  </w:tcMar>
                  <w:hideMark/>
                </w:tcPr>
                <w:p w14:paraId="71A565F8" w14:textId="77777777" w:rsidR="00B323D9" w:rsidRPr="00B323D9" w:rsidRDefault="00B323D9" w:rsidP="00B323D9">
                  <w:pPr>
                    <w:spacing w:line="225" w:lineRule="atLeast"/>
                    <w:jc w:val="right"/>
                    <w:textAlignment w:val="baseline"/>
                    <w:rPr>
                      <w:rFonts w:ascii="Helvetica Neue" w:hAnsi="Helvetica Neue"/>
                      <w:color w:val="383838"/>
                      <w:sz w:val="20"/>
                    </w:rPr>
                  </w:pPr>
                  <w:r w:rsidRPr="00B323D9">
                    <w:rPr>
                      <w:rFonts w:ascii="Helvetica Neue" w:hAnsi="Helvetica Neue"/>
                      <w:color w:val="383838"/>
                      <w:sz w:val="20"/>
                    </w:rPr>
                    <w:t>77</w:t>
                  </w:r>
                </w:p>
              </w:tc>
              <w:tc>
                <w:tcPr>
                  <w:tcW w:w="0" w:type="auto"/>
                  <w:tcBorders>
                    <w:top w:val="nil"/>
                    <w:left w:val="nil"/>
                    <w:bottom w:val="nil"/>
                    <w:right w:val="nil"/>
                  </w:tcBorders>
                  <w:noWrap/>
                  <w:tcMar>
                    <w:top w:w="30" w:type="dxa"/>
                    <w:left w:w="120" w:type="dxa"/>
                    <w:bottom w:w="30" w:type="dxa"/>
                    <w:right w:w="120" w:type="dxa"/>
                  </w:tcMar>
                  <w:hideMark/>
                </w:tcPr>
                <w:p w14:paraId="7145CB69" w14:textId="77777777" w:rsidR="00B323D9" w:rsidRPr="00B323D9" w:rsidRDefault="00B323D9" w:rsidP="00B323D9">
                  <w:pPr>
                    <w:spacing w:line="225" w:lineRule="atLeast"/>
                    <w:jc w:val="right"/>
                    <w:textAlignment w:val="baseline"/>
                    <w:rPr>
                      <w:rFonts w:ascii="Helvetica Neue" w:hAnsi="Helvetica Neue"/>
                      <w:color w:val="383838"/>
                      <w:sz w:val="20"/>
                    </w:rPr>
                  </w:pPr>
                  <w:r w:rsidRPr="00B323D9">
                    <w:rPr>
                      <w:rFonts w:ascii="Helvetica Neue" w:hAnsi="Helvetica Neue"/>
                      <w:color w:val="383838"/>
                      <w:sz w:val="20"/>
                    </w:rPr>
                    <w:t>426490177</w:t>
                  </w:r>
                </w:p>
              </w:tc>
              <w:tc>
                <w:tcPr>
                  <w:tcW w:w="0" w:type="auto"/>
                  <w:tcBorders>
                    <w:top w:val="nil"/>
                    <w:left w:val="nil"/>
                    <w:bottom w:val="nil"/>
                    <w:right w:val="nil"/>
                  </w:tcBorders>
                  <w:noWrap/>
                  <w:tcMar>
                    <w:top w:w="30" w:type="dxa"/>
                    <w:left w:w="120" w:type="dxa"/>
                    <w:bottom w:w="30" w:type="dxa"/>
                    <w:right w:w="120" w:type="dxa"/>
                  </w:tcMar>
                  <w:hideMark/>
                </w:tcPr>
                <w:p w14:paraId="1D995FC7" w14:textId="77777777" w:rsidR="00B323D9" w:rsidRPr="00B323D9" w:rsidRDefault="00B323D9" w:rsidP="00B323D9">
                  <w:pPr>
                    <w:spacing w:line="225" w:lineRule="atLeast"/>
                    <w:jc w:val="right"/>
                    <w:textAlignment w:val="baseline"/>
                    <w:rPr>
                      <w:rFonts w:ascii="Helvetica Neue" w:hAnsi="Helvetica Neue"/>
                      <w:color w:val="383838"/>
                      <w:sz w:val="20"/>
                    </w:rPr>
                  </w:pPr>
                  <w:r w:rsidRPr="00B323D9">
                    <w:rPr>
                      <w:rFonts w:ascii="Helvetica Neue" w:hAnsi="Helvetica Neue"/>
                      <w:color w:val="383838"/>
                      <w:sz w:val="20"/>
                    </w:rPr>
                    <w:t>5538833</w:t>
                  </w:r>
                </w:p>
              </w:tc>
              <w:tc>
                <w:tcPr>
                  <w:tcW w:w="0" w:type="auto"/>
                  <w:tcBorders>
                    <w:top w:val="nil"/>
                    <w:left w:val="nil"/>
                    <w:bottom w:val="nil"/>
                    <w:right w:val="nil"/>
                  </w:tcBorders>
                  <w:noWrap/>
                  <w:tcMar>
                    <w:top w:w="30" w:type="dxa"/>
                    <w:left w:w="120" w:type="dxa"/>
                    <w:bottom w:w="30" w:type="dxa"/>
                    <w:right w:w="120" w:type="dxa"/>
                  </w:tcMar>
                  <w:hideMark/>
                </w:tcPr>
                <w:p w14:paraId="1FFC06AC" w14:textId="77777777" w:rsidR="00B323D9" w:rsidRPr="00B323D9" w:rsidRDefault="00B323D9" w:rsidP="00B323D9">
                  <w:pPr>
                    <w:spacing w:line="225" w:lineRule="atLeast"/>
                    <w:textAlignment w:val="baseline"/>
                    <w:rPr>
                      <w:rFonts w:ascii="Helvetica Neue" w:hAnsi="Helvetica Neue"/>
                      <w:color w:val="383838"/>
                      <w:sz w:val="20"/>
                    </w:rPr>
                  </w:pPr>
                  <w:r w:rsidRPr="00B323D9">
                    <w:rPr>
                      <w:rFonts w:ascii="Helvetica Neue" w:hAnsi="Helvetica Neue"/>
                      <w:color w:val="383838"/>
                      <w:sz w:val="20"/>
                    </w:rPr>
                    <w:t> </w:t>
                  </w:r>
                </w:p>
              </w:tc>
              <w:tc>
                <w:tcPr>
                  <w:tcW w:w="0" w:type="auto"/>
                  <w:tcBorders>
                    <w:top w:val="nil"/>
                    <w:left w:val="nil"/>
                    <w:bottom w:val="nil"/>
                    <w:right w:val="nil"/>
                  </w:tcBorders>
                  <w:noWrap/>
                  <w:tcMar>
                    <w:top w:w="30" w:type="dxa"/>
                    <w:left w:w="120" w:type="dxa"/>
                    <w:bottom w:w="30" w:type="dxa"/>
                    <w:right w:w="120" w:type="dxa"/>
                  </w:tcMar>
                  <w:hideMark/>
                </w:tcPr>
                <w:p w14:paraId="2298C2DD" w14:textId="77777777" w:rsidR="00B323D9" w:rsidRPr="00B323D9" w:rsidRDefault="00B323D9" w:rsidP="00B323D9">
                  <w:pPr>
                    <w:spacing w:line="225" w:lineRule="atLeast"/>
                    <w:textAlignment w:val="baseline"/>
                    <w:rPr>
                      <w:rFonts w:ascii="Helvetica Neue" w:hAnsi="Helvetica Neue"/>
                      <w:color w:val="383838"/>
                      <w:sz w:val="20"/>
                    </w:rPr>
                  </w:pPr>
                  <w:r w:rsidRPr="00B323D9">
                    <w:rPr>
                      <w:rFonts w:ascii="Helvetica Neue" w:hAnsi="Helvetica Neue"/>
                      <w:color w:val="383838"/>
                      <w:sz w:val="20"/>
                    </w:rPr>
                    <w:t> </w:t>
                  </w:r>
                </w:p>
              </w:tc>
            </w:tr>
            <w:tr w:rsidR="00B323D9" w:rsidRPr="00B323D9" w14:paraId="5D310EEC" w14:textId="77777777">
              <w:trPr>
                <w:tblCellSpacing w:w="15" w:type="dxa"/>
              </w:trPr>
              <w:tc>
                <w:tcPr>
                  <w:tcW w:w="0" w:type="auto"/>
                  <w:tcBorders>
                    <w:top w:val="nil"/>
                    <w:left w:val="nil"/>
                    <w:bottom w:val="nil"/>
                    <w:right w:val="nil"/>
                  </w:tcBorders>
                  <w:noWrap/>
                  <w:tcMar>
                    <w:top w:w="30" w:type="dxa"/>
                    <w:left w:w="120" w:type="dxa"/>
                    <w:bottom w:w="30" w:type="dxa"/>
                    <w:right w:w="120" w:type="dxa"/>
                  </w:tcMar>
                  <w:hideMark/>
                </w:tcPr>
                <w:p w14:paraId="76F989C4" w14:textId="77777777" w:rsidR="00B323D9" w:rsidRPr="00B323D9" w:rsidRDefault="00B323D9" w:rsidP="00B323D9">
                  <w:pPr>
                    <w:spacing w:line="225" w:lineRule="atLeast"/>
                    <w:textAlignment w:val="baseline"/>
                    <w:rPr>
                      <w:rFonts w:ascii="Helvetica Neue" w:hAnsi="Helvetica Neue"/>
                      <w:color w:val="383838"/>
                      <w:sz w:val="20"/>
                    </w:rPr>
                  </w:pPr>
                  <w:r w:rsidRPr="00B323D9">
                    <w:rPr>
                      <w:rFonts w:ascii="Helvetica Neue" w:hAnsi="Helvetica Neue"/>
                      <w:color w:val="383838"/>
                      <w:sz w:val="20"/>
                    </w:rPr>
                    <w:t>Total</w:t>
                  </w:r>
                </w:p>
              </w:tc>
              <w:tc>
                <w:tcPr>
                  <w:tcW w:w="0" w:type="auto"/>
                  <w:tcBorders>
                    <w:top w:val="nil"/>
                    <w:left w:val="nil"/>
                    <w:bottom w:val="nil"/>
                    <w:right w:val="nil"/>
                  </w:tcBorders>
                  <w:noWrap/>
                  <w:tcMar>
                    <w:top w:w="30" w:type="dxa"/>
                    <w:left w:w="120" w:type="dxa"/>
                    <w:bottom w:w="30" w:type="dxa"/>
                    <w:right w:w="120" w:type="dxa"/>
                  </w:tcMar>
                  <w:hideMark/>
                </w:tcPr>
                <w:p w14:paraId="5E272C32" w14:textId="77777777" w:rsidR="00B323D9" w:rsidRPr="00B323D9" w:rsidRDefault="00B323D9" w:rsidP="00B323D9">
                  <w:pPr>
                    <w:spacing w:line="225" w:lineRule="atLeast"/>
                    <w:jc w:val="right"/>
                    <w:textAlignment w:val="baseline"/>
                    <w:rPr>
                      <w:rFonts w:ascii="Helvetica Neue" w:hAnsi="Helvetica Neue"/>
                      <w:color w:val="383838"/>
                      <w:sz w:val="20"/>
                    </w:rPr>
                  </w:pPr>
                  <w:r w:rsidRPr="00B323D9">
                    <w:rPr>
                      <w:rFonts w:ascii="Helvetica Neue" w:hAnsi="Helvetica Neue"/>
                      <w:color w:val="383838"/>
                      <w:sz w:val="20"/>
                    </w:rPr>
                    <w:t>79</w:t>
                  </w:r>
                </w:p>
              </w:tc>
              <w:tc>
                <w:tcPr>
                  <w:tcW w:w="0" w:type="auto"/>
                  <w:tcBorders>
                    <w:top w:val="nil"/>
                    <w:left w:val="nil"/>
                    <w:bottom w:val="nil"/>
                    <w:right w:val="nil"/>
                  </w:tcBorders>
                  <w:noWrap/>
                  <w:tcMar>
                    <w:top w:w="30" w:type="dxa"/>
                    <w:left w:w="120" w:type="dxa"/>
                    <w:bottom w:w="30" w:type="dxa"/>
                    <w:right w:w="120" w:type="dxa"/>
                  </w:tcMar>
                  <w:hideMark/>
                </w:tcPr>
                <w:p w14:paraId="1FD76E15" w14:textId="77777777" w:rsidR="00B323D9" w:rsidRPr="00B323D9" w:rsidRDefault="00B323D9" w:rsidP="00B323D9">
                  <w:pPr>
                    <w:spacing w:line="225" w:lineRule="atLeast"/>
                    <w:jc w:val="right"/>
                    <w:textAlignment w:val="baseline"/>
                    <w:rPr>
                      <w:rFonts w:ascii="Helvetica Neue" w:hAnsi="Helvetica Neue"/>
                      <w:color w:val="383838"/>
                      <w:sz w:val="20"/>
                    </w:rPr>
                  </w:pPr>
                  <w:r w:rsidRPr="00B323D9">
                    <w:rPr>
                      <w:rFonts w:ascii="Helvetica Neue" w:hAnsi="Helvetica Neue"/>
                      <w:color w:val="383838"/>
                      <w:sz w:val="20"/>
                    </w:rPr>
                    <w:t>429447684</w:t>
                  </w:r>
                </w:p>
              </w:tc>
              <w:tc>
                <w:tcPr>
                  <w:tcW w:w="0" w:type="auto"/>
                  <w:tcBorders>
                    <w:top w:val="nil"/>
                    <w:left w:val="nil"/>
                    <w:bottom w:val="nil"/>
                    <w:right w:val="nil"/>
                  </w:tcBorders>
                  <w:noWrap/>
                  <w:tcMar>
                    <w:top w:w="30" w:type="dxa"/>
                    <w:left w:w="120" w:type="dxa"/>
                    <w:bottom w:w="30" w:type="dxa"/>
                    <w:right w:w="120" w:type="dxa"/>
                  </w:tcMar>
                  <w:hideMark/>
                </w:tcPr>
                <w:p w14:paraId="26A6CF08" w14:textId="77777777" w:rsidR="00B323D9" w:rsidRPr="00B323D9" w:rsidRDefault="00B323D9" w:rsidP="00B323D9">
                  <w:pPr>
                    <w:spacing w:line="225" w:lineRule="atLeast"/>
                    <w:textAlignment w:val="baseline"/>
                    <w:rPr>
                      <w:rFonts w:ascii="Helvetica Neue" w:hAnsi="Helvetica Neue"/>
                      <w:color w:val="383838"/>
                      <w:sz w:val="20"/>
                    </w:rPr>
                  </w:pPr>
                  <w:r w:rsidRPr="00B323D9">
                    <w:rPr>
                      <w:rFonts w:ascii="Helvetica Neue" w:hAnsi="Helvetica Neue"/>
                      <w:color w:val="383838"/>
                      <w:sz w:val="20"/>
                    </w:rPr>
                    <w:t> </w:t>
                  </w:r>
                </w:p>
              </w:tc>
              <w:tc>
                <w:tcPr>
                  <w:tcW w:w="0" w:type="auto"/>
                  <w:tcBorders>
                    <w:top w:val="nil"/>
                    <w:left w:val="nil"/>
                    <w:bottom w:val="nil"/>
                    <w:right w:val="nil"/>
                  </w:tcBorders>
                  <w:noWrap/>
                  <w:tcMar>
                    <w:top w:w="30" w:type="dxa"/>
                    <w:left w:w="120" w:type="dxa"/>
                    <w:bottom w:w="30" w:type="dxa"/>
                    <w:right w:w="120" w:type="dxa"/>
                  </w:tcMar>
                  <w:hideMark/>
                </w:tcPr>
                <w:p w14:paraId="6861309C" w14:textId="77777777" w:rsidR="00B323D9" w:rsidRPr="00B323D9" w:rsidRDefault="00B323D9" w:rsidP="00B323D9">
                  <w:pPr>
                    <w:spacing w:line="225" w:lineRule="atLeast"/>
                    <w:textAlignment w:val="baseline"/>
                    <w:rPr>
                      <w:rFonts w:ascii="Helvetica Neue" w:hAnsi="Helvetica Neue"/>
                      <w:color w:val="383838"/>
                      <w:sz w:val="20"/>
                    </w:rPr>
                  </w:pPr>
                  <w:r w:rsidRPr="00B323D9">
                    <w:rPr>
                      <w:rFonts w:ascii="Helvetica Neue" w:hAnsi="Helvetica Neue"/>
                      <w:color w:val="383838"/>
                      <w:sz w:val="20"/>
                    </w:rPr>
                    <w:t> </w:t>
                  </w:r>
                </w:p>
              </w:tc>
              <w:tc>
                <w:tcPr>
                  <w:tcW w:w="0" w:type="auto"/>
                  <w:tcBorders>
                    <w:top w:val="nil"/>
                    <w:left w:val="nil"/>
                    <w:bottom w:val="nil"/>
                    <w:right w:val="nil"/>
                  </w:tcBorders>
                  <w:noWrap/>
                  <w:tcMar>
                    <w:top w:w="30" w:type="dxa"/>
                    <w:left w:w="120" w:type="dxa"/>
                    <w:bottom w:w="30" w:type="dxa"/>
                    <w:right w:w="120" w:type="dxa"/>
                  </w:tcMar>
                  <w:hideMark/>
                </w:tcPr>
                <w:p w14:paraId="7392AE2E" w14:textId="77777777" w:rsidR="00B323D9" w:rsidRPr="00B323D9" w:rsidRDefault="00B323D9" w:rsidP="00B323D9">
                  <w:pPr>
                    <w:spacing w:line="225" w:lineRule="atLeast"/>
                    <w:textAlignment w:val="baseline"/>
                    <w:rPr>
                      <w:rFonts w:ascii="Helvetica Neue" w:hAnsi="Helvetica Neue"/>
                      <w:color w:val="383838"/>
                      <w:sz w:val="20"/>
                    </w:rPr>
                  </w:pPr>
                  <w:r w:rsidRPr="00B323D9">
                    <w:rPr>
                      <w:rFonts w:ascii="Helvetica Neue" w:hAnsi="Helvetica Neue"/>
                      <w:color w:val="383838"/>
                      <w:sz w:val="20"/>
                    </w:rPr>
                    <w:t> </w:t>
                  </w:r>
                </w:p>
              </w:tc>
            </w:tr>
          </w:tbl>
          <w:p w14:paraId="3E166972" w14:textId="77777777" w:rsidR="00B323D9" w:rsidRPr="00B323D9" w:rsidRDefault="00B323D9" w:rsidP="00B323D9">
            <w:pPr>
              <w:spacing w:line="225" w:lineRule="atLeast"/>
              <w:rPr>
                <w:rFonts w:ascii="Helvetica Neue" w:hAnsi="Helvetica Neue"/>
                <w:color w:val="383838"/>
                <w:sz w:val="20"/>
              </w:rPr>
            </w:pPr>
          </w:p>
        </w:tc>
      </w:tr>
    </w:tbl>
    <w:p w14:paraId="0BB213E0" w14:textId="2C771034" w:rsidR="006B1950" w:rsidRDefault="006B1950" w:rsidP="0005788A">
      <w:pPr>
        <w:tabs>
          <w:tab w:val="left" w:pos="720"/>
        </w:tabs>
        <w:ind w:left="1440" w:hanging="1440"/>
      </w:pP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blCellMar>
          <w:left w:w="0" w:type="dxa"/>
          <w:right w:w="0" w:type="dxa"/>
        </w:tblCellMar>
        <w:tblLook w:val="04A0" w:firstRow="1" w:lastRow="0" w:firstColumn="1" w:lastColumn="0" w:noHBand="0" w:noVBand="1"/>
      </w:tblPr>
      <w:tblGrid>
        <w:gridCol w:w="5388"/>
      </w:tblGrid>
      <w:tr w:rsidR="009B1844" w:rsidRPr="009B1844" w14:paraId="421E086D" w14:textId="77777777" w:rsidTr="009B1844">
        <w:trPr>
          <w:tblCellSpacing w:w="0" w:type="dxa"/>
          <w:jc w:val="center"/>
        </w:trPr>
        <w:tc>
          <w:tcPr>
            <w:tcW w:w="0" w:type="auto"/>
            <w:shd w:val="clear" w:color="auto" w:fill="FFFFFF"/>
            <w:noWrap/>
            <w:tcMar>
              <w:top w:w="30" w:type="dxa"/>
              <w:left w:w="120" w:type="dxa"/>
              <w:bottom w:w="30" w:type="dxa"/>
              <w:right w:w="120" w:type="dxa"/>
            </w:tcMar>
            <w:vAlign w:val="center"/>
            <w:hideMark/>
          </w:tcPr>
          <w:tbl>
            <w:tblPr>
              <w:tblW w:w="0" w:type="auto"/>
              <w:jc w:val="center"/>
              <w:tblCellSpacing w:w="15" w:type="dxa"/>
              <w:tblCellMar>
                <w:left w:w="0" w:type="dxa"/>
                <w:right w:w="0" w:type="dxa"/>
              </w:tblCellMar>
              <w:tblLook w:val="04A0" w:firstRow="1" w:lastRow="0" w:firstColumn="1" w:lastColumn="0" w:noHBand="0" w:noVBand="1"/>
            </w:tblPr>
            <w:tblGrid>
              <w:gridCol w:w="718"/>
            </w:tblGrid>
            <w:tr w:rsidR="009B1844" w:rsidRPr="009B1844" w14:paraId="4155EB10" w14:textId="77777777" w:rsidTr="009B1844">
              <w:trPr>
                <w:tblCellSpacing w:w="15" w:type="dxa"/>
                <w:jc w:val="center"/>
              </w:trPr>
              <w:tc>
                <w:tcPr>
                  <w:tcW w:w="0" w:type="auto"/>
                  <w:tcBorders>
                    <w:top w:val="nil"/>
                    <w:left w:val="nil"/>
                    <w:bottom w:val="nil"/>
                    <w:right w:val="nil"/>
                  </w:tcBorders>
                  <w:noWrap/>
                  <w:tcMar>
                    <w:top w:w="45" w:type="dxa"/>
                    <w:left w:w="0" w:type="dxa"/>
                    <w:bottom w:w="45" w:type="dxa"/>
                    <w:right w:w="0" w:type="dxa"/>
                  </w:tcMar>
                  <w:vAlign w:val="center"/>
                  <w:hideMark/>
                </w:tcPr>
                <w:p w14:paraId="17F8DD7E" w14:textId="77777777" w:rsidR="009B1844" w:rsidRPr="009B1844" w:rsidRDefault="009B1844" w:rsidP="009B1844">
                  <w:pPr>
                    <w:spacing w:line="225" w:lineRule="atLeast"/>
                    <w:rPr>
                      <w:rFonts w:ascii="Helvetica Neue" w:hAnsi="Helvetica Neue"/>
                      <w:color w:val="383838"/>
                      <w:sz w:val="24"/>
                      <w:szCs w:val="24"/>
                    </w:rPr>
                  </w:pPr>
                  <w:r w:rsidRPr="009B1844">
                    <w:rPr>
                      <w:rFonts w:ascii="Helvetica Neue" w:hAnsi="Helvetica Neue"/>
                      <w:color w:val="383838"/>
                      <w:sz w:val="24"/>
                      <w:szCs w:val="24"/>
                    </w:rPr>
                    <w:t>Means</w:t>
                  </w:r>
                </w:p>
              </w:tc>
            </w:tr>
          </w:tbl>
          <w:p w14:paraId="182798CF" w14:textId="4DF18A20" w:rsidR="009B1844" w:rsidRPr="009B1844" w:rsidRDefault="009B1844" w:rsidP="009B1844">
            <w:pPr>
              <w:spacing w:line="225" w:lineRule="atLeast"/>
              <w:rPr>
                <w:rFonts w:ascii="Helvetica Neue" w:hAnsi="Helvetica Neue"/>
                <w:color w:val="383838"/>
                <w:sz w:val="20"/>
              </w:rPr>
            </w:pPr>
          </w:p>
        </w:tc>
      </w:tr>
      <w:tr w:rsidR="009B1844" w:rsidRPr="009B1844" w14:paraId="3B98F5E9" w14:textId="77777777" w:rsidTr="009B1844">
        <w:trPr>
          <w:tblCellSpacing w:w="0" w:type="dxa"/>
          <w:jc w:val="center"/>
        </w:trPr>
        <w:tc>
          <w:tcPr>
            <w:tcW w:w="0" w:type="auto"/>
            <w:shd w:val="clear" w:color="auto" w:fill="FFFFFF"/>
            <w:noWrap/>
            <w:tcMar>
              <w:top w:w="30" w:type="dxa"/>
              <w:left w:w="120" w:type="dxa"/>
              <w:bottom w:w="30" w:type="dxa"/>
              <w:right w:w="120" w:type="dxa"/>
            </w:tcMar>
            <w:vAlign w:val="center"/>
            <w:hideMark/>
          </w:tcPr>
          <w:tbl>
            <w:tblPr>
              <w:tblW w:w="0" w:type="auto"/>
              <w:tblCellSpacing w:w="15" w:type="dxa"/>
              <w:tblCellMar>
                <w:left w:w="0" w:type="dxa"/>
                <w:right w:w="0" w:type="dxa"/>
              </w:tblCellMar>
              <w:tblLook w:val="04A0" w:firstRow="1" w:lastRow="0" w:firstColumn="1" w:lastColumn="0" w:noHBand="0" w:noVBand="1"/>
            </w:tblPr>
            <w:tblGrid>
              <w:gridCol w:w="1412"/>
              <w:gridCol w:w="469"/>
              <w:gridCol w:w="838"/>
              <w:gridCol w:w="827"/>
              <w:gridCol w:w="1582"/>
            </w:tblGrid>
            <w:tr w:rsidR="009B1844" w:rsidRPr="009B1844" w14:paraId="42DF0A2E" w14:textId="77777777">
              <w:trPr>
                <w:tblCellSpacing w:w="15" w:type="dxa"/>
              </w:trPr>
              <w:tc>
                <w:tcPr>
                  <w:tcW w:w="0" w:type="auto"/>
                  <w:tcBorders>
                    <w:top w:val="nil"/>
                    <w:left w:val="nil"/>
                    <w:bottom w:val="single" w:sz="6" w:space="0" w:color="383838"/>
                    <w:right w:val="nil"/>
                  </w:tcBorders>
                  <w:noWrap/>
                  <w:tcMar>
                    <w:top w:w="60" w:type="dxa"/>
                    <w:left w:w="120" w:type="dxa"/>
                    <w:bottom w:w="15" w:type="dxa"/>
                    <w:right w:w="120" w:type="dxa"/>
                  </w:tcMar>
                  <w:vAlign w:val="bottom"/>
                  <w:hideMark/>
                </w:tcPr>
                <w:p w14:paraId="15362587" w14:textId="77777777" w:rsidR="009B1844" w:rsidRPr="009B1844" w:rsidRDefault="009B1844" w:rsidP="009B1844">
                  <w:pPr>
                    <w:spacing w:line="225" w:lineRule="atLeast"/>
                    <w:jc w:val="center"/>
                    <w:textAlignment w:val="baseline"/>
                    <w:rPr>
                      <w:rFonts w:ascii="Helvetica Neue" w:hAnsi="Helvetica Neue"/>
                      <w:color w:val="383838"/>
                      <w:sz w:val="20"/>
                    </w:rPr>
                  </w:pPr>
                  <w:r w:rsidRPr="009B1844">
                    <w:rPr>
                      <w:rFonts w:ascii="Helvetica Neue" w:hAnsi="Helvetica Neue"/>
                      <w:color w:val="383838"/>
                      <w:sz w:val="20"/>
                    </w:rPr>
                    <w:t>Manufacturer</w:t>
                  </w:r>
                </w:p>
              </w:tc>
              <w:tc>
                <w:tcPr>
                  <w:tcW w:w="0" w:type="auto"/>
                  <w:tcBorders>
                    <w:top w:val="nil"/>
                    <w:left w:val="nil"/>
                    <w:bottom w:val="single" w:sz="6" w:space="0" w:color="383838"/>
                    <w:right w:val="nil"/>
                  </w:tcBorders>
                  <w:noWrap/>
                  <w:tcMar>
                    <w:top w:w="60" w:type="dxa"/>
                    <w:left w:w="120" w:type="dxa"/>
                    <w:bottom w:w="15" w:type="dxa"/>
                    <w:right w:w="120" w:type="dxa"/>
                  </w:tcMar>
                  <w:vAlign w:val="bottom"/>
                  <w:hideMark/>
                </w:tcPr>
                <w:p w14:paraId="594A5D0B" w14:textId="77777777" w:rsidR="009B1844" w:rsidRPr="009B1844" w:rsidRDefault="009B1844" w:rsidP="009B1844">
                  <w:pPr>
                    <w:spacing w:line="225" w:lineRule="atLeast"/>
                    <w:jc w:val="center"/>
                    <w:textAlignment w:val="baseline"/>
                    <w:rPr>
                      <w:rFonts w:ascii="Helvetica Neue" w:hAnsi="Helvetica Neue"/>
                      <w:color w:val="383838"/>
                      <w:sz w:val="20"/>
                    </w:rPr>
                  </w:pPr>
                  <w:r w:rsidRPr="009B1844">
                    <w:rPr>
                      <w:rFonts w:ascii="Helvetica Neue" w:hAnsi="Helvetica Neue"/>
                      <w:color w:val="383838"/>
                      <w:sz w:val="20"/>
                    </w:rPr>
                    <w:t>N</w:t>
                  </w:r>
                </w:p>
              </w:tc>
              <w:tc>
                <w:tcPr>
                  <w:tcW w:w="0" w:type="auto"/>
                  <w:tcBorders>
                    <w:top w:val="nil"/>
                    <w:left w:val="nil"/>
                    <w:bottom w:val="single" w:sz="6" w:space="0" w:color="383838"/>
                    <w:right w:val="nil"/>
                  </w:tcBorders>
                  <w:noWrap/>
                  <w:tcMar>
                    <w:top w:w="60" w:type="dxa"/>
                    <w:left w:w="120" w:type="dxa"/>
                    <w:bottom w:w="15" w:type="dxa"/>
                    <w:right w:w="120" w:type="dxa"/>
                  </w:tcMar>
                  <w:vAlign w:val="bottom"/>
                  <w:hideMark/>
                </w:tcPr>
                <w:p w14:paraId="14E06742" w14:textId="7DD139F9" w:rsidR="009B1844" w:rsidRPr="009B1844" w:rsidRDefault="009B1844" w:rsidP="009B1844">
                  <w:pPr>
                    <w:spacing w:line="225" w:lineRule="atLeast"/>
                    <w:jc w:val="center"/>
                    <w:textAlignment w:val="baseline"/>
                    <w:rPr>
                      <w:rFonts w:ascii="Helvetica Neue" w:hAnsi="Helvetica Neue"/>
                      <w:color w:val="383838"/>
                      <w:sz w:val="20"/>
                    </w:rPr>
                  </w:pPr>
                  <w:r w:rsidRPr="009B1844">
                    <w:rPr>
                      <w:rFonts w:ascii="Helvetica Neue" w:hAnsi="Helvetica Neue"/>
                      <w:color w:val="383838"/>
                      <w:sz w:val="20"/>
                    </w:rPr>
                    <w:t>Mean</w:t>
                  </w:r>
                </w:p>
              </w:tc>
              <w:tc>
                <w:tcPr>
                  <w:tcW w:w="0" w:type="auto"/>
                  <w:tcBorders>
                    <w:top w:val="nil"/>
                    <w:left w:val="nil"/>
                    <w:bottom w:val="single" w:sz="6" w:space="0" w:color="383838"/>
                    <w:right w:val="nil"/>
                  </w:tcBorders>
                  <w:noWrap/>
                  <w:tcMar>
                    <w:top w:w="60" w:type="dxa"/>
                    <w:left w:w="120" w:type="dxa"/>
                    <w:bottom w:w="15" w:type="dxa"/>
                    <w:right w:w="120" w:type="dxa"/>
                  </w:tcMar>
                  <w:vAlign w:val="bottom"/>
                  <w:hideMark/>
                </w:tcPr>
                <w:p w14:paraId="7FE616E7" w14:textId="77777777" w:rsidR="009B1844" w:rsidRPr="009B1844" w:rsidRDefault="009B1844" w:rsidP="009B1844">
                  <w:pPr>
                    <w:spacing w:line="225" w:lineRule="atLeast"/>
                    <w:jc w:val="center"/>
                    <w:textAlignment w:val="baseline"/>
                    <w:rPr>
                      <w:rFonts w:ascii="Helvetica Neue" w:hAnsi="Helvetica Neue"/>
                      <w:color w:val="383838"/>
                      <w:sz w:val="20"/>
                    </w:rPr>
                  </w:pPr>
                  <w:proofErr w:type="spellStart"/>
                  <w:r w:rsidRPr="009B1844">
                    <w:rPr>
                      <w:rFonts w:ascii="Helvetica Neue" w:hAnsi="Helvetica Neue"/>
                      <w:color w:val="383838"/>
                      <w:sz w:val="20"/>
                    </w:rPr>
                    <w:t>StDev</w:t>
                  </w:r>
                  <w:proofErr w:type="spellEnd"/>
                </w:p>
              </w:tc>
              <w:tc>
                <w:tcPr>
                  <w:tcW w:w="0" w:type="auto"/>
                  <w:tcBorders>
                    <w:top w:val="nil"/>
                    <w:left w:val="nil"/>
                    <w:bottom w:val="single" w:sz="6" w:space="0" w:color="383838"/>
                    <w:right w:val="nil"/>
                  </w:tcBorders>
                  <w:noWrap/>
                  <w:tcMar>
                    <w:top w:w="60" w:type="dxa"/>
                    <w:left w:w="120" w:type="dxa"/>
                    <w:bottom w:w="15" w:type="dxa"/>
                    <w:right w:w="120" w:type="dxa"/>
                  </w:tcMar>
                  <w:vAlign w:val="bottom"/>
                  <w:hideMark/>
                </w:tcPr>
                <w:p w14:paraId="3909AA82" w14:textId="77777777" w:rsidR="009B1844" w:rsidRPr="009B1844" w:rsidRDefault="009B1844" w:rsidP="009B1844">
                  <w:pPr>
                    <w:spacing w:line="225" w:lineRule="atLeast"/>
                    <w:jc w:val="center"/>
                    <w:textAlignment w:val="baseline"/>
                    <w:rPr>
                      <w:rFonts w:ascii="Helvetica Neue" w:hAnsi="Helvetica Neue"/>
                      <w:color w:val="383838"/>
                      <w:sz w:val="20"/>
                    </w:rPr>
                  </w:pPr>
                  <w:r w:rsidRPr="009B1844">
                    <w:rPr>
                      <w:rFonts w:ascii="Helvetica Neue" w:hAnsi="Helvetica Neue"/>
                      <w:color w:val="383838"/>
                      <w:sz w:val="20"/>
                    </w:rPr>
                    <w:t>95% CI</w:t>
                  </w:r>
                </w:p>
              </w:tc>
            </w:tr>
            <w:tr w:rsidR="009B1844" w:rsidRPr="009B1844" w14:paraId="2299B181" w14:textId="77777777">
              <w:trPr>
                <w:tblCellSpacing w:w="15" w:type="dxa"/>
              </w:trPr>
              <w:tc>
                <w:tcPr>
                  <w:tcW w:w="0" w:type="auto"/>
                  <w:tcBorders>
                    <w:top w:val="nil"/>
                    <w:left w:val="nil"/>
                    <w:bottom w:val="nil"/>
                    <w:right w:val="nil"/>
                  </w:tcBorders>
                  <w:noWrap/>
                  <w:tcMar>
                    <w:top w:w="30" w:type="dxa"/>
                    <w:left w:w="120" w:type="dxa"/>
                    <w:bottom w:w="30" w:type="dxa"/>
                    <w:right w:w="120" w:type="dxa"/>
                  </w:tcMar>
                  <w:hideMark/>
                </w:tcPr>
                <w:p w14:paraId="01964F19" w14:textId="77777777" w:rsidR="009B1844" w:rsidRPr="009B1844" w:rsidRDefault="009B1844" w:rsidP="009B1844">
                  <w:pPr>
                    <w:spacing w:line="225" w:lineRule="atLeast"/>
                    <w:textAlignment w:val="baseline"/>
                    <w:rPr>
                      <w:rFonts w:ascii="Helvetica Neue" w:hAnsi="Helvetica Neue"/>
                      <w:color w:val="383838"/>
                      <w:sz w:val="20"/>
                    </w:rPr>
                  </w:pPr>
                  <w:r w:rsidRPr="009B1844">
                    <w:rPr>
                      <w:rFonts w:ascii="Helvetica Neue" w:hAnsi="Helvetica Neue"/>
                      <w:color w:val="383838"/>
                      <w:sz w:val="20"/>
                    </w:rPr>
                    <w:t>Bluebird</w:t>
                  </w:r>
                </w:p>
              </w:tc>
              <w:tc>
                <w:tcPr>
                  <w:tcW w:w="0" w:type="auto"/>
                  <w:tcBorders>
                    <w:top w:val="nil"/>
                    <w:left w:val="nil"/>
                    <w:bottom w:val="nil"/>
                    <w:right w:val="nil"/>
                  </w:tcBorders>
                  <w:noWrap/>
                  <w:tcMar>
                    <w:top w:w="30" w:type="dxa"/>
                    <w:left w:w="120" w:type="dxa"/>
                    <w:bottom w:w="30" w:type="dxa"/>
                    <w:right w:w="120" w:type="dxa"/>
                  </w:tcMar>
                  <w:hideMark/>
                </w:tcPr>
                <w:p w14:paraId="7E651106" w14:textId="77777777" w:rsidR="009B1844" w:rsidRPr="009B1844" w:rsidRDefault="009B1844" w:rsidP="009B1844">
                  <w:pPr>
                    <w:spacing w:line="225" w:lineRule="atLeast"/>
                    <w:jc w:val="right"/>
                    <w:textAlignment w:val="baseline"/>
                    <w:rPr>
                      <w:rFonts w:ascii="Helvetica Neue" w:hAnsi="Helvetica Neue"/>
                      <w:color w:val="383838"/>
                      <w:sz w:val="20"/>
                    </w:rPr>
                  </w:pPr>
                  <w:r w:rsidRPr="009B1844">
                    <w:rPr>
                      <w:rFonts w:ascii="Helvetica Neue" w:hAnsi="Helvetica Neue"/>
                      <w:color w:val="383838"/>
                      <w:sz w:val="20"/>
                    </w:rPr>
                    <w:t>47</w:t>
                  </w:r>
                </w:p>
              </w:tc>
              <w:tc>
                <w:tcPr>
                  <w:tcW w:w="0" w:type="auto"/>
                  <w:tcBorders>
                    <w:top w:val="nil"/>
                    <w:left w:val="nil"/>
                    <w:bottom w:val="nil"/>
                    <w:right w:val="nil"/>
                  </w:tcBorders>
                  <w:noWrap/>
                  <w:tcMar>
                    <w:top w:w="30" w:type="dxa"/>
                    <w:left w:w="120" w:type="dxa"/>
                    <w:bottom w:w="30" w:type="dxa"/>
                    <w:right w:w="120" w:type="dxa"/>
                  </w:tcMar>
                  <w:hideMark/>
                </w:tcPr>
                <w:p w14:paraId="064B1410" w14:textId="1D3519F5" w:rsidR="009B1844" w:rsidRPr="009B1844" w:rsidRDefault="009B1844" w:rsidP="009B1844">
                  <w:pPr>
                    <w:spacing w:line="225" w:lineRule="atLeast"/>
                    <w:jc w:val="right"/>
                    <w:textAlignment w:val="baseline"/>
                    <w:rPr>
                      <w:rFonts w:ascii="Helvetica Neue" w:hAnsi="Helvetica Neue"/>
                      <w:color w:val="383838"/>
                      <w:sz w:val="20"/>
                    </w:rPr>
                  </w:pPr>
                  <w:r w:rsidRPr="009B1844">
                    <w:rPr>
                      <w:rFonts w:ascii="Helvetica Neue" w:hAnsi="Helvetica Neue"/>
                      <w:color w:val="383838"/>
                      <w:sz w:val="20"/>
                    </w:rPr>
                    <w:t>4480.0</w:t>
                  </w:r>
                </w:p>
              </w:tc>
              <w:tc>
                <w:tcPr>
                  <w:tcW w:w="0" w:type="auto"/>
                  <w:tcBorders>
                    <w:top w:val="nil"/>
                    <w:left w:val="nil"/>
                    <w:bottom w:val="nil"/>
                    <w:right w:val="nil"/>
                  </w:tcBorders>
                  <w:noWrap/>
                  <w:tcMar>
                    <w:top w:w="30" w:type="dxa"/>
                    <w:left w:w="120" w:type="dxa"/>
                    <w:bottom w:w="30" w:type="dxa"/>
                    <w:right w:w="120" w:type="dxa"/>
                  </w:tcMar>
                  <w:hideMark/>
                </w:tcPr>
                <w:p w14:paraId="094D52A7" w14:textId="77777777" w:rsidR="009B1844" w:rsidRPr="009B1844" w:rsidRDefault="009B1844" w:rsidP="009B1844">
                  <w:pPr>
                    <w:spacing w:line="225" w:lineRule="atLeast"/>
                    <w:jc w:val="right"/>
                    <w:textAlignment w:val="baseline"/>
                    <w:rPr>
                      <w:rFonts w:ascii="Helvetica Neue" w:hAnsi="Helvetica Neue"/>
                      <w:color w:val="383838"/>
                      <w:sz w:val="20"/>
                    </w:rPr>
                  </w:pPr>
                  <w:r w:rsidRPr="009B1844">
                    <w:rPr>
                      <w:rFonts w:ascii="Helvetica Neue" w:hAnsi="Helvetica Neue"/>
                      <w:color w:val="383838"/>
                      <w:sz w:val="20"/>
                    </w:rPr>
                    <w:t>2552.4</w:t>
                  </w:r>
                </w:p>
              </w:tc>
              <w:tc>
                <w:tcPr>
                  <w:tcW w:w="0" w:type="auto"/>
                  <w:tcBorders>
                    <w:top w:val="nil"/>
                    <w:left w:val="nil"/>
                    <w:bottom w:val="nil"/>
                    <w:right w:val="nil"/>
                  </w:tcBorders>
                  <w:noWrap/>
                  <w:tcMar>
                    <w:top w:w="30" w:type="dxa"/>
                    <w:left w:w="120" w:type="dxa"/>
                    <w:bottom w:w="30" w:type="dxa"/>
                    <w:right w:w="120" w:type="dxa"/>
                  </w:tcMar>
                  <w:hideMark/>
                </w:tcPr>
                <w:p w14:paraId="766883EA" w14:textId="77777777" w:rsidR="009B1844" w:rsidRPr="009B1844" w:rsidRDefault="009B1844" w:rsidP="009B1844">
                  <w:pPr>
                    <w:spacing w:line="225" w:lineRule="atLeast"/>
                    <w:jc w:val="right"/>
                    <w:textAlignment w:val="baseline"/>
                    <w:rPr>
                      <w:rFonts w:ascii="Helvetica Neue" w:hAnsi="Helvetica Neue"/>
                      <w:color w:val="383838"/>
                      <w:sz w:val="20"/>
                    </w:rPr>
                  </w:pPr>
                  <w:r w:rsidRPr="009B1844">
                    <w:rPr>
                      <w:rFonts w:ascii="Helvetica Neue" w:hAnsi="Helvetica Neue"/>
                      <w:color w:val="383838"/>
                      <w:sz w:val="20"/>
                    </w:rPr>
                    <w:t>(3796.4, 5163.5)</w:t>
                  </w:r>
                </w:p>
              </w:tc>
            </w:tr>
            <w:tr w:rsidR="009B1844" w:rsidRPr="009B1844" w14:paraId="3E9A4BFC" w14:textId="77777777">
              <w:trPr>
                <w:tblCellSpacing w:w="15" w:type="dxa"/>
              </w:trPr>
              <w:tc>
                <w:tcPr>
                  <w:tcW w:w="0" w:type="auto"/>
                  <w:tcBorders>
                    <w:top w:val="nil"/>
                    <w:left w:val="nil"/>
                    <w:bottom w:val="nil"/>
                    <w:right w:val="nil"/>
                  </w:tcBorders>
                  <w:noWrap/>
                  <w:tcMar>
                    <w:top w:w="30" w:type="dxa"/>
                    <w:left w:w="120" w:type="dxa"/>
                    <w:bottom w:w="30" w:type="dxa"/>
                    <w:right w:w="120" w:type="dxa"/>
                  </w:tcMar>
                  <w:hideMark/>
                </w:tcPr>
                <w:p w14:paraId="7D3B6153" w14:textId="77777777" w:rsidR="009B1844" w:rsidRPr="009B1844" w:rsidRDefault="009B1844" w:rsidP="009B1844">
                  <w:pPr>
                    <w:spacing w:line="225" w:lineRule="atLeast"/>
                    <w:textAlignment w:val="baseline"/>
                    <w:rPr>
                      <w:rFonts w:ascii="Helvetica Neue" w:hAnsi="Helvetica Neue"/>
                      <w:color w:val="383838"/>
                      <w:sz w:val="20"/>
                    </w:rPr>
                  </w:pPr>
                  <w:r w:rsidRPr="009B1844">
                    <w:rPr>
                      <w:rFonts w:ascii="Helvetica Neue" w:hAnsi="Helvetica Neue"/>
                      <w:color w:val="383838"/>
                      <w:sz w:val="20"/>
                    </w:rPr>
                    <w:t>Keiser</w:t>
                  </w:r>
                </w:p>
              </w:tc>
              <w:tc>
                <w:tcPr>
                  <w:tcW w:w="0" w:type="auto"/>
                  <w:tcBorders>
                    <w:top w:val="nil"/>
                    <w:left w:val="nil"/>
                    <w:bottom w:val="nil"/>
                    <w:right w:val="nil"/>
                  </w:tcBorders>
                  <w:noWrap/>
                  <w:tcMar>
                    <w:top w:w="30" w:type="dxa"/>
                    <w:left w:w="120" w:type="dxa"/>
                    <w:bottom w:w="30" w:type="dxa"/>
                    <w:right w:w="120" w:type="dxa"/>
                  </w:tcMar>
                  <w:hideMark/>
                </w:tcPr>
                <w:p w14:paraId="6A11A795" w14:textId="77777777" w:rsidR="009B1844" w:rsidRPr="009B1844" w:rsidRDefault="009B1844" w:rsidP="009B1844">
                  <w:pPr>
                    <w:spacing w:line="225" w:lineRule="atLeast"/>
                    <w:jc w:val="right"/>
                    <w:textAlignment w:val="baseline"/>
                    <w:rPr>
                      <w:rFonts w:ascii="Helvetica Neue" w:hAnsi="Helvetica Neue"/>
                      <w:color w:val="383838"/>
                      <w:sz w:val="20"/>
                    </w:rPr>
                  </w:pPr>
                  <w:r w:rsidRPr="009B1844">
                    <w:rPr>
                      <w:rFonts w:ascii="Helvetica Neue" w:hAnsi="Helvetica Neue"/>
                      <w:color w:val="383838"/>
                      <w:sz w:val="20"/>
                    </w:rPr>
                    <w:t>25</w:t>
                  </w:r>
                </w:p>
              </w:tc>
              <w:tc>
                <w:tcPr>
                  <w:tcW w:w="0" w:type="auto"/>
                  <w:tcBorders>
                    <w:top w:val="nil"/>
                    <w:left w:val="nil"/>
                    <w:bottom w:val="nil"/>
                    <w:right w:val="nil"/>
                  </w:tcBorders>
                  <w:noWrap/>
                  <w:tcMar>
                    <w:top w:w="30" w:type="dxa"/>
                    <w:left w:w="120" w:type="dxa"/>
                    <w:bottom w:w="30" w:type="dxa"/>
                    <w:right w:w="120" w:type="dxa"/>
                  </w:tcMar>
                  <w:hideMark/>
                </w:tcPr>
                <w:p w14:paraId="4256F7D7" w14:textId="3A9A38A8" w:rsidR="009B1844" w:rsidRPr="009B1844" w:rsidRDefault="009B1844" w:rsidP="009B1844">
                  <w:pPr>
                    <w:spacing w:line="225" w:lineRule="atLeast"/>
                    <w:jc w:val="right"/>
                    <w:textAlignment w:val="baseline"/>
                    <w:rPr>
                      <w:rFonts w:ascii="Helvetica Neue" w:hAnsi="Helvetica Neue"/>
                      <w:color w:val="383838"/>
                      <w:sz w:val="20"/>
                    </w:rPr>
                  </w:pPr>
                  <w:r w:rsidRPr="009B1844">
                    <w:rPr>
                      <w:rFonts w:ascii="Helvetica Neue" w:hAnsi="Helvetica Neue"/>
                      <w:color w:val="383838"/>
                      <w:sz w:val="20"/>
                    </w:rPr>
                    <w:t>4502.8</w:t>
                  </w:r>
                </w:p>
              </w:tc>
              <w:tc>
                <w:tcPr>
                  <w:tcW w:w="0" w:type="auto"/>
                  <w:tcBorders>
                    <w:top w:val="nil"/>
                    <w:left w:val="nil"/>
                    <w:bottom w:val="nil"/>
                    <w:right w:val="nil"/>
                  </w:tcBorders>
                  <w:noWrap/>
                  <w:tcMar>
                    <w:top w:w="30" w:type="dxa"/>
                    <w:left w:w="120" w:type="dxa"/>
                    <w:bottom w:w="30" w:type="dxa"/>
                    <w:right w:w="120" w:type="dxa"/>
                  </w:tcMar>
                  <w:hideMark/>
                </w:tcPr>
                <w:p w14:paraId="1D6EBE7C" w14:textId="77777777" w:rsidR="009B1844" w:rsidRPr="009B1844" w:rsidRDefault="009B1844" w:rsidP="009B1844">
                  <w:pPr>
                    <w:spacing w:line="225" w:lineRule="atLeast"/>
                    <w:jc w:val="right"/>
                    <w:textAlignment w:val="baseline"/>
                    <w:rPr>
                      <w:rFonts w:ascii="Helvetica Neue" w:hAnsi="Helvetica Neue"/>
                      <w:color w:val="383838"/>
                      <w:sz w:val="20"/>
                    </w:rPr>
                  </w:pPr>
                  <w:r w:rsidRPr="009B1844">
                    <w:rPr>
                      <w:rFonts w:ascii="Helvetica Neue" w:hAnsi="Helvetica Neue"/>
                      <w:color w:val="383838"/>
                      <w:sz w:val="20"/>
                    </w:rPr>
                    <w:t>2049.3</w:t>
                  </w:r>
                </w:p>
              </w:tc>
              <w:tc>
                <w:tcPr>
                  <w:tcW w:w="0" w:type="auto"/>
                  <w:tcBorders>
                    <w:top w:val="nil"/>
                    <w:left w:val="nil"/>
                    <w:bottom w:val="nil"/>
                    <w:right w:val="nil"/>
                  </w:tcBorders>
                  <w:noWrap/>
                  <w:tcMar>
                    <w:top w:w="30" w:type="dxa"/>
                    <w:left w:w="120" w:type="dxa"/>
                    <w:bottom w:w="30" w:type="dxa"/>
                    <w:right w:w="120" w:type="dxa"/>
                  </w:tcMar>
                  <w:hideMark/>
                </w:tcPr>
                <w:p w14:paraId="3C8E6A8C" w14:textId="77777777" w:rsidR="009B1844" w:rsidRPr="009B1844" w:rsidRDefault="009B1844" w:rsidP="009B1844">
                  <w:pPr>
                    <w:spacing w:line="225" w:lineRule="atLeast"/>
                    <w:jc w:val="right"/>
                    <w:textAlignment w:val="baseline"/>
                    <w:rPr>
                      <w:rFonts w:ascii="Helvetica Neue" w:hAnsi="Helvetica Neue"/>
                      <w:color w:val="383838"/>
                      <w:sz w:val="20"/>
                    </w:rPr>
                  </w:pPr>
                  <w:r w:rsidRPr="009B1844">
                    <w:rPr>
                      <w:rFonts w:ascii="Helvetica Neue" w:hAnsi="Helvetica Neue"/>
                      <w:color w:val="383838"/>
                      <w:sz w:val="20"/>
                    </w:rPr>
                    <w:t>(3565.5, 5440.1)</w:t>
                  </w:r>
                </w:p>
              </w:tc>
            </w:tr>
            <w:tr w:rsidR="009B1844" w:rsidRPr="009B1844" w14:paraId="1DBE99A4" w14:textId="77777777">
              <w:trPr>
                <w:tblCellSpacing w:w="15" w:type="dxa"/>
              </w:trPr>
              <w:tc>
                <w:tcPr>
                  <w:tcW w:w="0" w:type="auto"/>
                  <w:tcBorders>
                    <w:top w:val="nil"/>
                    <w:left w:val="nil"/>
                    <w:bottom w:val="nil"/>
                    <w:right w:val="nil"/>
                  </w:tcBorders>
                  <w:noWrap/>
                  <w:tcMar>
                    <w:top w:w="30" w:type="dxa"/>
                    <w:left w:w="120" w:type="dxa"/>
                    <w:bottom w:w="30" w:type="dxa"/>
                    <w:right w:w="120" w:type="dxa"/>
                  </w:tcMar>
                  <w:hideMark/>
                </w:tcPr>
                <w:p w14:paraId="4061D531" w14:textId="77777777" w:rsidR="009B1844" w:rsidRPr="009B1844" w:rsidRDefault="009B1844" w:rsidP="009B1844">
                  <w:pPr>
                    <w:spacing w:line="225" w:lineRule="atLeast"/>
                    <w:textAlignment w:val="baseline"/>
                    <w:rPr>
                      <w:rFonts w:ascii="Helvetica Neue" w:hAnsi="Helvetica Neue"/>
                      <w:color w:val="383838"/>
                      <w:sz w:val="20"/>
                    </w:rPr>
                  </w:pPr>
                  <w:r w:rsidRPr="009B1844">
                    <w:rPr>
                      <w:rFonts w:ascii="Helvetica Neue" w:hAnsi="Helvetica Neue"/>
                      <w:color w:val="383838"/>
                      <w:sz w:val="20"/>
                    </w:rPr>
                    <w:t>Thompson</w:t>
                  </w:r>
                </w:p>
              </w:tc>
              <w:tc>
                <w:tcPr>
                  <w:tcW w:w="0" w:type="auto"/>
                  <w:tcBorders>
                    <w:top w:val="nil"/>
                    <w:left w:val="nil"/>
                    <w:bottom w:val="nil"/>
                    <w:right w:val="nil"/>
                  </w:tcBorders>
                  <w:noWrap/>
                  <w:tcMar>
                    <w:top w:w="30" w:type="dxa"/>
                    <w:left w:w="120" w:type="dxa"/>
                    <w:bottom w:w="30" w:type="dxa"/>
                    <w:right w:w="120" w:type="dxa"/>
                  </w:tcMar>
                  <w:hideMark/>
                </w:tcPr>
                <w:p w14:paraId="043CA00E" w14:textId="77777777" w:rsidR="009B1844" w:rsidRPr="009B1844" w:rsidRDefault="009B1844" w:rsidP="009B1844">
                  <w:pPr>
                    <w:spacing w:line="225" w:lineRule="atLeast"/>
                    <w:jc w:val="right"/>
                    <w:textAlignment w:val="baseline"/>
                    <w:rPr>
                      <w:rFonts w:ascii="Helvetica Neue" w:hAnsi="Helvetica Neue"/>
                      <w:color w:val="383838"/>
                      <w:sz w:val="20"/>
                    </w:rPr>
                  </w:pPr>
                  <w:r w:rsidRPr="009B1844">
                    <w:rPr>
                      <w:rFonts w:ascii="Helvetica Neue" w:hAnsi="Helvetica Neue"/>
                      <w:color w:val="383838"/>
                      <w:sz w:val="20"/>
                    </w:rPr>
                    <w:t>8</w:t>
                  </w:r>
                </w:p>
              </w:tc>
              <w:tc>
                <w:tcPr>
                  <w:tcW w:w="0" w:type="auto"/>
                  <w:tcBorders>
                    <w:top w:val="nil"/>
                    <w:left w:val="nil"/>
                    <w:bottom w:val="nil"/>
                    <w:right w:val="nil"/>
                  </w:tcBorders>
                  <w:noWrap/>
                  <w:tcMar>
                    <w:top w:w="30" w:type="dxa"/>
                    <w:left w:w="120" w:type="dxa"/>
                    <w:bottom w:w="30" w:type="dxa"/>
                    <w:right w:w="120" w:type="dxa"/>
                  </w:tcMar>
                  <w:hideMark/>
                </w:tcPr>
                <w:p w14:paraId="24D4F81A" w14:textId="77777777" w:rsidR="009B1844" w:rsidRPr="009B1844" w:rsidRDefault="009B1844" w:rsidP="009B1844">
                  <w:pPr>
                    <w:spacing w:line="225" w:lineRule="atLeast"/>
                    <w:jc w:val="right"/>
                    <w:textAlignment w:val="baseline"/>
                    <w:rPr>
                      <w:rFonts w:ascii="Helvetica Neue" w:hAnsi="Helvetica Neue"/>
                      <w:color w:val="383838"/>
                      <w:sz w:val="20"/>
                    </w:rPr>
                  </w:pPr>
                  <w:r w:rsidRPr="009B1844">
                    <w:rPr>
                      <w:rFonts w:ascii="Helvetica Neue" w:hAnsi="Helvetica Neue"/>
                      <w:color w:val="383838"/>
                      <w:sz w:val="20"/>
                    </w:rPr>
                    <w:t>5127.9</w:t>
                  </w:r>
                </w:p>
              </w:tc>
              <w:tc>
                <w:tcPr>
                  <w:tcW w:w="0" w:type="auto"/>
                  <w:tcBorders>
                    <w:top w:val="nil"/>
                    <w:left w:val="nil"/>
                    <w:bottom w:val="nil"/>
                    <w:right w:val="nil"/>
                  </w:tcBorders>
                  <w:noWrap/>
                  <w:tcMar>
                    <w:top w:w="30" w:type="dxa"/>
                    <w:left w:w="120" w:type="dxa"/>
                    <w:bottom w:w="30" w:type="dxa"/>
                    <w:right w:w="120" w:type="dxa"/>
                  </w:tcMar>
                  <w:hideMark/>
                </w:tcPr>
                <w:p w14:paraId="193ECE12" w14:textId="77777777" w:rsidR="009B1844" w:rsidRPr="009B1844" w:rsidRDefault="009B1844" w:rsidP="009B1844">
                  <w:pPr>
                    <w:spacing w:line="225" w:lineRule="atLeast"/>
                    <w:jc w:val="right"/>
                    <w:textAlignment w:val="baseline"/>
                    <w:rPr>
                      <w:rFonts w:ascii="Helvetica Neue" w:hAnsi="Helvetica Neue"/>
                      <w:color w:val="383838"/>
                      <w:sz w:val="20"/>
                    </w:rPr>
                  </w:pPr>
                  <w:r w:rsidRPr="009B1844">
                    <w:rPr>
                      <w:rFonts w:ascii="Helvetica Neue" w:hAnsi="Helvetica Neue"/>
                      <w:color w:val="383838"/>
                      <w:sz w:val="20"/>
                    </w:rPr>
                    <w:t>1928.4</w:t>
                  </w:r>
                </w:p>
              </w:tc>
              <w:tc>
                <w:tcPr>
                  <w:tcW w:w="0" w:type="auto"/>
                  <w:tcBorders>
                    <w:top w:val="nil"/>
                    <w:left w:val="nil"/>
                    <w:bottom w:val="nil"/>
                    <w:right w:val="nil"/>
                  </w:tcBorders>
                  <w:noWrap/>
                  <w:tcMar>
                    <w:top w:w="30" w:type="dxa"/>
                    <w:left w:w="120" w:type="dxa"/>
                    <w:bottom w:w="30" w:type="dxa"/>
                    <w:right w:w="120" w:type="dxa"/>
                  </w:tcMar>
                  <w:hideMark/>
                </w:tcPr>
                <w:p w14:paraId="19744D1A" w14:textId="77777777" w:rsidR="009B1844" w:rsidRPr="009B1844" w:rsidRDefault="009B1844" w:rsidP="009B1844">
                  <w:pPr>
                    <w:spacing w:line="225" w:lineRule="atLeast"/>
                    <w:jc w:val="right"/>
                    <w:textAlignment w:val="baseline"/>
                    <w:rPr>
                      <w:rFonts w:ascii="Helvetica Neue" w:hAnsi="Helvetica Neue"/>
                      <w:color w:val="383838"/>
                      <w:sz w:val="20"/>
                    </w:rPr>
                  </w:pPr>
                  <w:r w:rsidRPr="009B1844">
                    <w:rPr>
                      <w:rFonts w:ascii="Helvetica Neue" w:hAnsi="Helvetica Neue"/>
                      <w:color w:val="383838"/>
                      <w:sz w:val="20"/>
                    </w:rPr>
                    <w:t>(3471.0, 6784.8)</w:t>
                  </w:r>
                </w:p>
              </w:tc>
            </w:tr>
          </w:tbl>
          <w:p w14:paraId="3418EF16" w14:textId="4C5C558E" w:rsidR="009B1844" w:rsidRPr="009B1844" w:rsidRDefault="009B1844" w:rsidP="009B1844">
            <w:pPr>
              <w:spacing w:line="225" w:lineRule="atLeast"/>
              <w:rPr>
                <w:rFonts w:ascii="Helvetica Neue" w:hAnsi="Helvetica Neue"/>
                <w:color w:val="383838"/>
                <w:sz w:val="20"/>
              </w:rPr>
            </w:pPr>
          </w:p>
        </w:tc>
      </w:tr>
      <w:tr w:rsidR="009B1844" w:rsidRPr="009B1844" w14:paraId="4EFA17F1" w14:textId="77777777" w:rsidTr="009B1844">
        <w:trPr>
          <w:tblCellSpacing w:w="0" w:type="dxa"/>
          <w:jc w:val="center"/>
        </w:trPr>
        <w:tc>
          <w:tcPr>
            <w:tcW w:w="0" w:type="auto"/>
            <w:shd w:val="clear" w:color="auto" w:fill="FFFFFF"/>
            <w:noWrap/>
            <w:tcMar>
              <w:top w:w="90" w:type="dxa"/>
              <w:left w:w="120" w:type="dxa"/>
              <w:bottom w:w="30" w:type="dxa"/>
              <w:right w:w="120" w:type="dxa"/>
            </w:tcMar>
            <w:vAlign w:val="center"/>
            <w:hideMark/>
          </w:tcPr>
          <w:tbl>
            <w:tblPr>
              <w:tblW w:w="0" w:type="auto"/>
              <w:tblCellSpacing w:w="15" w:type="dxa"/>
              <w:tblCellMar>
                <w:left w:w="0" w:type="dxa"/>
                <w:right w:w="0" w:type="dxa"/>
              </w:tblCellMar>
              <w:tblLook w:val="04A0" w:firstRow="1" w:lastRow="0" w:firstColumn="1" w:lastColumn="0" w:noHBand="0" w:noVBand="1"/>
            </w:tblPr>
            <w:tblGrid>
              <w:gridCol w:w="2184"/>
            </w:tblGrid>
            <w:tr w:rsidR="009B1844" w:rsidRPr="009B1844" w14:paraId="13D60B61" w14:textId="77777777">
              <w:trPr>
                <w:tblCellSpacing w:w="15" w:type="dxa"/>
              </w:trPr>
              <w:tc>
                <w:tcPr>
                  <w:tcW w:w="0" w:type="auto"/>
                  <w:tcBorders>
                    <w:top w:val="nil"/>
                    <w:left w:val="nil"/>
                    <w:bottom w:val="nil"/>
                    <w:right w:val="nil"/>
                  </w:tcBorders>
                  <w:noWrap/>
                  <w:tcMar>
                    <w:top w:w="0" w:type="dxa"/>
                    <w:left w:w="120" w:type="dxa"/>
                    <w:bottom w:w="30" w:type="dxa"/>
                    <w:right w:w="120" w:type="dxa"/>
                  </w:tcMar>
                  <w:vAlign w:val="center"/>
                  <w:hideMark/>
                </w:tcPr>
                <w:p w14:paraId="761EBA17" w14:textId="77777777" w:rsidR="009B1844" w:rsidRPr="009B1844" w:rsidRDefault="009B1844" w:rsidP="009B1844">
                  <w:pPr>
                    <w:spacing w:line="225" w:lineRule="atLeast"/>
                    <w:rPr>
                      <w:rFonts w:ascii="Helvetica Neue" w:hAnsi="Helvetica Neue"/>
                      <w:i/>
                      <w:iCs/>
                      <w:color w:val="383838"/>
                      <w:sz w:val="20"/>
                    </w:rPr>
                  </w:pPr>
                  <w:r w:rsidRPr="009B1844">
                    <w:rPr>
                      <w:rFonts w:ascii="Helvetica Neue" w:hAnsi="Helvetica Neue"/>
                      <w:i/>
                      <w:iCs/>
                      <w:color w:val="383838"/>
                      <w:sz w:val="20"/>
                    </w:rPr>
                    <w:t xml:space="preserve">Pooled </w:t>
                  </w:r>
                  <w:proofErr w:type="spellStart"/>
                  <w:r w:rsidRPr="009B1844">
                    <w:rPr>
                      <w:rFonts w:ascii="Helvetica Neue" w:hAnsi="Helvetica Neue"/>
                      <w:i/>
                      <w:iCs/>
                      <w:color w:val="383838"/>
                      <w:sz w:val="20"/>
                    </w:rPr>
                    <w:t>StDev</w:t>
                  </w:r>
                  <w:proofErr w:type="spellEnd"/>
                  <w:r w:rsidRPr="009B1844">
                    <w:rPr>
                      <w:rFonts w:ascii="Helvetica Neue" w:hAnsi="Helvetica Neue"/>
                      <w:i/>
                      <w:iCs/>
                      <w:color w:val="383838"/>
                      <w:sz w:val="20"/>
                    </w:rPr>
                    <w:t xml:space="preserve"> = 2353.47</w:t>
                  </w:r>
                </w:p>
              </w:tc>
            </w:tr>
          </w:tbl>
          <w:p w14:paraId="157F4801" w14:textId="1F31F9BD" w:rsidR="009B1844" w:rsidRPr="009B1844" w:rsidRDefault="009B1844" w:rsidP="009B1844">
            <w:pPr>
              <w:spacing w:line="225" w:lineRule="atLeast"/>
              <w:rPr>
                <w:rFonts w:ascii="Helvetica Neue" w:hAnsi="Helvetica Neue"/>
                <w:color w:val="383838"/>
                <w:sz w:val="20"/>
              </w:rPr>
            </w:pPr>
          </w:p>
        </w:tc>
      </w:tr>
    </w:tbl>
    <w:p w14:paraId="49B12D59" w14:textId="5A1A05F7" w:rsidR="006B1950" w:rsidRDefault="006B1950" w:rsidP="0005788A">
      <w:pPr>
        <w:tabs>
          <w:tab w:val="left" w:pos="720"/>
        </w:tabs>
        <w:ind w:left="1440" w:hanging="1440"/>
      </w:pPr>
    </w:p>
    <w:p w14:paraId="33BD127D" w14:textId="004C19FE" w:rsidR="00C70953" w:rsidRDefault="006B1950" w:rsidP="0005788A">
      <w:pPr>
        <w:tabs>
          <w:tab w:val="left" w:pos="720"/>
        </w:tabs>
        <w:ind w:left="1440" w:hanging="1440"/>
      </w:pPr>
      <w:r>
        <w:tab/>
      </w:r>
      <w:r w:rsidR="00C70953">
        <w:t>Do not r</w:t>
      </w:r>
      <w:r w:rsidR="00C70953" w:rsidRPr="00F263A1">
        <w:t xml:space="preserve">eject </w:t>
      </w:r>
      <w:r w:rsidR="00C70953" w:rsidRPr="00F263A1">
        <w:rPr>
          <w:i/>
        </w:rPr>
        <w:t>H</w:t>
      </w:r>
      <w:r w:rsidR="00C70953" w:rsidRPr="00F263A1">
        <w:rPr>
          <w:vertAlign w:val="subscript"/>
        </w:rPr>
        <w:t>o</w:t>
      </w:r>
      <w:r w:rsidR="00C70953" w:rsidRPr="00F263A1">
        <w:t>.</w:t>
      </w:r>
      <w:r w:rsidR="00EB08D5">
        <w:t xml:space="preserve"> </w:t>
      </w:r>
      <w:r w:rsidR="00C70953" w:rsidRPr="00F263A1">
        <w:t xml:space="preserve">The mean </w:t>
      </w:r>
      <w:r w:rsidR="00E6612A">
        <w:t xml:space="preserve">maintenance costs for the </w:t>
      </w:r>
      <w:r w:rsidR="00E17728">
        <w:t xml:space="preserve">by the </w:t>
      </w:r>
      <w:r w:rsidR="00C25C5C">
        <w:t>bus manufacturer</w:t>
      </w:r>
      <w:r w:rsidR="00E17728">
        <w:t xml:space="preserve"> is not different</w:t>
      </w:r>
      <w:r w:rsidR="00C70953" w:rsidRPr="00F263A1">
        <w:t>.</w:t>
      </w:r>
      <w:r w:rsidR="009B1844">
        <w:t xml:space="preserve">  </w:t>
      </w:r>
      <w:r w:rsidR="00F331B3" w:rsidRPr="00F331B3">
        <w:rPr>
          <w:i/>
          <w:iCs/>
        </w:rPr>
        <w:t>p</w:t>
      </w:r>
      <w:r w:rsidR="00F331B3">
        <w:t xml:space="preserve">-value </w:t>
      </w:r>
      <w:r w:rsidR="009B1844">
        <w:t>= 0.7664.</w:t>
      </w:r>
    </w:p>
    <w:p w14:paraId="4D94F21F" w14:textId="1CD046CB" w:rsidR="006B1950" w:rsidRDefault="006B1950" w:rsidP="0005788A">
      <w:pPr>
        <w:tabs>
          <w:tab w:val="left" w:pos="720"/>
        </w:tabs>
        <w:ind w:left="1440" w:hanging="1440"/>
      </w:pPr>
    </w:p>
    <w:p w14:paraId="7560C215" w14:textId="2EE95A57" w:rsidR="009B1844" w:rsidRDefault="00B323D9" w:rsidP="004F251C">
      <w:pPr>
        <w:tabs>
          <w:tab w:val="left" w:pos="720"/>
        </w:tabs>
        <w:ind w:left="1440" w:hanging="1440"/>
      </w:pPr>
      <w:r>
        <w:rPr>
          <w:noProof/>
          <w:lang w:val="en-IN" w:eastAsia="en-IN"/>
        </w:rPr>
        <w:lastRenderedPageBreak/>
        <mc:AlternateContent>
          <mc:Choice Requires="wpg">
            <w:drawing>
              <wp:anchor distT="0" distB="0" distL="114300" distR="114300" simplePos="0" relativeHeight="251673600" behindDoc="0" locked="0" layoutInCell="1" allowOverlap="1" wp14:anchorId="5AAA9216" wp14:editId="4A9F2300">
                <wp:simplePos x="0" y="0"/>
                <wp:positionH relativeFrom="column">
                  <wp:posOffset>1000760</wp:posOffset>
                </wp:positionH>
                <wp:positionV relativeFrom="paragraph">
                  <wp:posOffset>228600</wp:posOffset>
                </wp:positionV>
                <wp:extent cx="3642360" cy="2691130"/>
                <wp:effectExtent l="0" t="0" r="0" b="1270"/>
                <wp:wrapTopAndBottom/>
                <wp:docPr id="4" name="Group 4"/>
                <wp:cNvGraphicFramePr/>
                <a:graphic xmlns:a="http://schemas.openxmlformats.org/drawingml/2006/main">
                  <a:graphicData uri="http://schemas.microsoft.com/office/word/2010/wordprocessingGroup">
                    <wpg:wgp>
                      <wpg:cNvGrpSpPr/>
                      <wpg:grpSpPr>
                        <a:xfrm>
                          <a:off x="0" y="0"/>
                          <a:ext cx="3642360" cy="2691130"/>
                          <a:chOff x="0" y="0"/>
                          <a:chExt cx="3642360" cy="2691130"/>
                        </a:xfrm>
                      </wpg:grpSpPr>
                      <pic:pic xmlns:pic="http://schemas.openxmlformats.org/drawingml/2006/picture">
                        <pic:nvPicPr>
                          <pic:cNvPr id="70" name="Picture 70"/>
                          <pic:cNvPicPr>
                            <a:picLocks noChangeAspect="1"/>
                          </pic:cNvPicPr>
                        </pic:nvPicPr>
                        <pic:blipFill>
                          <a:blip r:embed="rId92">
                            <a:extLst>
                              <a:ext uri="{28A0092B-C50C-407E-A947-70E740481C1C}">
                                <a14:useLocalDpi xmlns:a14="http://schemas.microsoft.com/office/drawing/2010/main" val="0"/>
                              </a:ext>
                            </a:extLst>
                          </a:blip>
                          <a:srcRect/>
                          <a:stretch>
                            <a:fillRect/>
                          </a:stretch>
                        </pic:blipFill>
                        <pic:spPr bwMode="auto">
                          <a:xfrm>
                            <a:off x="0" y="1563370"/>
                            <a:ext cx="3642360" cy="1127760"/>
                          </a:xfrm>
                          <a:prstGeom prst="rect">
                            <a:avLst/>
                          </a:prstGeom>
                          <a:noFill/>
                          <a:ln>
                            <a:noFill/>
                          </a:ln>
                        </pic:spPr>
                      </pic:pic>
                      <pic:pic xmlns:pic="http://schemas.openxmlformats.org/drawingml/2006/picture">
                        <pic:nvPicPr>
                          <pic:cNvPr id="69" name="Picture 69"/>
                          <pic:cNvPicPr>
                            <a:picLocks noChangeAspect="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642360" cy="1401445"/>
                          </a:xfrm>
                          <a:prstGeom prst="rect">
                            <a:avLst/>
                          </a:prstGeom>
                          <a:noFill/>
                          <a:ln>
                            <a:noFill/>
                          </a:ln>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2A2979AC" id="Group 4" o:spid="_x0000_s1026" style="position:absolute;margin-left:78.8pt;margin-top:18pt;width:286.8pt;height:211.9pt;z-index:251673600" coordsize="36423,269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">
                <v:shape id="Picture 70" o:spid="_x0000_s1027" type="#_x0000_t75" style="position:absolute;top:15633;width:36423;height:112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">
                  <v:imagedata r:id="rId113" o:title=""/>
                </v:shape>
                <v:shape id="Picture 69" o:spid="_x0000_s1028" type="#_x0000_t75" style="position:absolute;width:36423;height:14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">
                  <v:imagedata r:id="rId114" o:title=""/>
                </v:shape>
                <w10:wrap type="topAndBottom"/>
              </v:group>
            </w:pict>
          </mc:Fallback>
        </mc:AlternateContent>
      </w:r>
      <w:r w:rsidR="00E17728">
        <w:tab/>
        <w:t xml:space="preserve">b.  </w:t>
      </w:r>
      <w:r w:rsidR="00E17728" w:rsidRPr="00F263A1">
        <w:rPr>
          <w:i/>
        </w:rPr>
        <w:t>H</w:t>
      </w:r>
      <w:r w:rsidR="00E17728" w:rsidRPr="00F263A1">
        <w:rPr>
          <w:vertAlign w:val="subscript"/>
        </w:rPr>
        <w:t>o</w:t>
      </w:r>
      <w:r w:rsidR="00E17728" w:rsidRPr="00F263A1">
        <w:t>:</w:t>
      </w:r>
      <w:r w:rsidR="00E17728">
        <w:t xml:space="preserve"> </w:t>
      </w:r>
      <w:r w:rsidR="00E17728" w:rsidRPr="00F263A1">
        <w:rPr>
          <w:i/>
        </w:rPr>
        <w:sym w:font="Symbol" w:char="F06D"/>
      </w:r>
      <w:r w:rsidR="00E17728">
        <w:rPr>
          <w:vertAlign w:val="subscript"/>
        </w:rPr>
        <w:t>B</w:t>
      </w:r>
      <w:r w:rsidR="00E17728" w:rsidRPr="00F263A1">
        <w:t xml:space="preserve"> = </w:t>
      </w:r>
      <w:r w:rsidR="00E17728" w:rsidRPr="00F263A1">
        <w:rPr>
          <w:i/>
        </w:rPr>
        <w:sym w:font="Symbol" w:char="F06D"/>
      </w:r>
      <w:r w:rsidR="00E17728">
        <w:rPr>
          <w:vertAlign w:val="subscript"/>
        </w:rPr>
        <w:t>K</w:t>
      </w:r>
      <w:r w:rsidR="00E17728" w:rsidRPr="00F263A1">
        <w:t xml:space="preserve"> = </w:t>
      </w:r>
      <w:r w:rsidR="00E17728" w:rsidRPr="00F263A1">
        <w:rPr>
          <w:i/>
        </w:rPr>
        <w:sym w:font="Symbol" w:char="F06D"/>
      </w:r>
      <w:r w:rsidR="00E17728">
        <w:rPr>
          <w:vertAlign w:val="subscript"/>
        </w:rPr>
        <w:t xml:space="preserve">T </w:t>
      </w:r>
      <w:r w:rsidR="00E17728">
        <w:t xml:space="preserve">   H</w:t>
      </w:r>
      <w:r w:rsidR="00E17728" w:rsidRPr="00F263A1">
        <w:rPr>
          <w:vertAlign w:val="subscript"/>
        </w:rPr>
        <w:t>1</w:t>
      </w:r>
      <w:r w:rsidR="00E17728" w:rsidRPr="00F263A1">
        <w:t>:</w:t>
      </w:r>
      <w:r w:rsidR="00E17728">
        <w:t xml:space="preserve"> </w:t>
      </w:r>
      <w:r w:rsidR="00E17728" w:rsidRPr="00F263A1">
        <w:t>Not all treatment</w:t>
      </w:r>
      <w:r w:rsidR="00963D57">
        <w:t>s have equal m</w:t>
      </w:r>
      <w:r w:rsidR="00E17728" w:rsidRPr="00F263A1">
        <w:t>ean</w:t>
      </w:r>
      <w:r w:rsidR="00E17728">
        <w:t xml:space="preserve"> miles </w:t>
      </w:r>
      <w:r w:rsidR="00B80988">
        <w:t>since the last maintenance</w:t>
      </w:r>
      <w:r w:rsidR="00963D57">
        <w:t>.</w:t>
      </w:r>
    </w:p>
    <w:p w14:paraId="2A0B5387" w14:textId="77777777" w:rsidR="009B1844" w:rsidRDefault="009B1844" w:rsidP="004F251C">
      <w:pPr>
        <w:tabs>
          <w:tab w:val="left" w:pos="720"/>
        </w:tabs>
        <w:ind w:left="1440" w:hanging="1440"/>
      </w:pPr>
    </w:p>
    <w:p w14:paraId="45B336BB" w14:textId="78BF4955" w:rsidR="00CA694E" w:rsidRDefault="009B1844" w:rsidP="004F251C">
      <w:pPr>
        <w:tabs>
          <w:tab w:val="left" w:pos="720"/>
        </w:tabs>
        <w:ind w:left="1440" w:hanging="1440"/>
      </w:pPr>
      <w:r>
        <w:t>Do not r</w:t>
      </w:r>
      <w:r w:rsidRPr="00F263A1">
        <w:t xml:space="preserve">eject </w:t>
      </w:r>
      <w:r w:rsidRPr="00F263A1">
        <w:rPr>
          <w:i/>
        </w:rPr>
        <w:t>H</w:t>
      </w:r>
      <w:r w:rsidRPr="00F263A1">
        <w:rPr>
          <w:vertAlign w:val="subscript"/>
        </w:rPr>
        <w:t>o</w:t>
      </w:r>
      <w:r w:rsidRPr="00F263A1">
        <w:t>.</w:t>
      </w:r>
      <w:r>
        <w:t xml:space="preserve"> </w:t>
      </w:r>
      <w:r w:rsidRPr="00F263A1">
        <w:t xml:space="preserve">The mean </w:t>
      </w:r>
      <w:r w:rsidR="00B80988">
        <w:t>miles since the last maintenance</w:t>
      </w:r>
      <w:r>
        <w:t xml:space="preserve"> by the bus manufacturer is not different</w:t>
      </w:r>
      <w:r w:rsidRPr="00F263A1">
        <w:t>.</w:t>
      </w:r>
      <w:r>
        <w:t xml:space="preserve">  </w:t>
      </w:r>
      <w:r w:rsidR="00F331B3" w:rsidRPr="00F331B3">
        <w:rPr>
          <w:i/>
          <w:iCs/>
        </w:rPr>
        <w:t>p</w:t>
      </w:r>
      <w:r w:rsidR="00F331B3">
        <w:t xml:space="preserve">-value </w:t>
      </w:r>
      <w:r>
        <w:t xml:space="preserve">= 0.4828. </w:t>
      </w:r>
      <w:r w:rsidRPr="00B767A3">
        <w:rPr>
          <w:b/>
        </w:rPr>
        <w:t>(</w:t>
      </w:r>
      <w:r>
        <w:rPr>
          <w:b/>
        </w:rPr>
        <w:t>LO</w:t>
      </w:r>
      <w:r w:rsidRPr="00B767A3">
        <w:rPr>
          <w:b/>
        </w:rPr>
        <w:t>12-</w:t>
      </w:r>
      <w:r>
        <w:rPr>
          <w:b/>
        </w:rPr>
        <w:t>3</w:t>
      </w:r>
      <w:r w:rsidRPr="00B767A3">
        <w:rPr>
          <w:b/>
        </w:rPr>
        <w:t>)</w:t>
      </w:r>
      <w:r w:rsidR="00963D57">
        <w:t xml:space="preserve"> </w:t>
      </w:r>
    </w:p>
    <w:sectPr w:rsidR="00CA694E" w:rsidSect="00C566F0">
      <w:headerReference w:type="default" r:id="rId115"/>
      <w:footerReference w:type="even" r:id="rId116"/>
      <w:footerReference w:type="default" r:id="rId117"/>
      <w:pgSz w:w="12240" w:h="15840" w:code="1"/>
      <w:pgMar w:top="1440" w:right="1440" w:bottom="1440" w:left="1728" w:header="720" w:footer="0" w:gutter="0"/>
      <w:pgNumType w:start="1"/>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852123B" w14:textId="77777777" w:rsidR="00AB04A5" w:rsidRDefault="00AB04A5">
      <w:r>
        <w:separator/>
      </w:r>
    </w:p>
  </w:endnote>
  <w:endnote w:type="continuationSeparator" w:id="0">
    <w:p w14:paraId="30C35121" w14:textId="77777777" w:rsidR="00AB04A5" w:rsidRDefault="00AB04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Helvetica Neue">
    <w:altName w:val="Corbel"/>
    <w:charset w:val="00"/>
    <w:family w:val="auto"/>
    <w:pitch w:val="variable"/>
    <w:sig w:usb0="00000003" w:usb1="500079DB" w:usb2="00000010" w:usb3="00000000" w:csb0="000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7511D4" w14:textId="77777777" w:rsidR="00147335" w:rsidRDefault="00147335">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134</w:t>
    </w:r>
    <w:r>
      <w:rPr>
        <w:rStyle w:val="PageNumber"/>
      </w:rPr>
      <w:fldChar w:fldCharType="end"/>
    </w:r>
  </w:p>
  <w:p w14:paraId="2A39C470" w14:textId="77777777" w:rsidR="00147335" w:rsidRDefault="00147335">
    <w:pPr>
      <w:pStyle w:val="Footer"/>
    </w:pPr>
    <w:r>
      <w:t>Chapter 12</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E057A5" w14:textId="77777777" w:rsidR="00147335" w:rsidRDefault="00147335" w:rsidP="00C10C23">
    <w:pPr>
      <w:pStyle w:val="Footer"/>
      <w:jc w:val="center"/>
    </w:pPr>
    <w:r>
      <w:t>12-</w:t>
    </w:r>
    <w:r>
      <w:fldChar w:fldCharType="begin"/>
    </w:r>
    <w:r>
      <w:instrText xml:space="preserve"> PAGE </w:instrText>
    </w:r>
    <w:r>
      <w:fldChar w:fldCharType="separate"/>
    </w:r>
    <w:r w:rsidR="00D92D30">
      <w:rPr>
        <w:noProof/>
      </w:rPr>
      <w:t>14</w:t>
    </w:r>
    <w:r>
      <w:fldChar w:fldCharType="end"/>
    </w:r>
  </w:p>
  <w:p w14:paraId="3F509F0C" w14:textId="77777777" w:rsidR="00C566F0" w:rsidRDefault="00C566F0" w:rsidP="00C566F0">
    <w:pPr>
      <w:jc w:val="center"/>
      <w:rPr>
        <w:rFonts w:ascii="Arial" w:hAnsi="Arial" w:cs="Arial"/>
        <w:bCs/>
        <w:color w:val="000000"/>
        <w:sz w:val="17"/>
        <w:szCs w:val="17"/>
      </w:rPr>
    </w:pPr>
    <w:r>
      <w:rPr>
        <w:rFonts w:ascii="Arial" w:hAnsi="Arial" w:cs="Arial"/>
        <w:bCs/>
        <w:color w:val="000000"/>
        <w:sz w:val="17"/>
        <w:szCs w:val="17"/>
      </w:rPr>
      <w:t>Copyright © 2022 by McGraw-Hill Education.</w:t>
    </w:r>
  </w:p>
  <w:p w14:paraId="12F270EB" w14:textId="77777777" w:rsidR="00C566F0" w:rsidRDefault="00C566F0" w:rsidP="00C566F0">
    <w:pPr>
      <w:pStyle w:val="Footer"/>
      <w:rPr>
        <w:sz w:val="24"/>
        <w:szCs w:val="24"/>
      </w:rPr>
    </w:pPr>
    <w:r>
      <w:rPr>
        <w:rFonts w:ascii="Arial" w:eastAsia="Calibri" w:hAnsi="Arial" w:cs="Arial"/>
        <w:iCs/>
        <w:color w:val="000000"/>
        <w:sz w:val="17"/>
        <w:szCs w:val="17"/>
      </w:rPr>
      <w:t>All rights reserved. No reproduction or distribution without the prior written consent of McGraw-Hill Education.</w:t>
    </w:r>
  </w:p>
  <w:p w14:paraId="4FB45E2D" w14:textId="77777777" w:rsidR="00C566F0" w:rsidRPr="00C10C23" w:rsidRDefault="00C566F0" w:rsidP="00C10C23">
    <w:pPr>
      <w:pStyle w:val="Foote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7207D66" w14:textId="77777777" w:rsidR="00AB04A5" w:rsidRDefault="00AB04A5">
      <w:r>
        <w:separator/>
      </w:r>
    </w:p>
  </w:footnote>
  <w:footnote w:type="continuationSeparator" w:id="0">
    <w:p w14:paraId="5EBC429F" w14:textId="77777777" w:rsidR="00AB04A5" w:rsidRDefault="00AB04A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FEB931" w14:textId="77777777" w:rsidR="00147335" w:rsidRPr="00C10C23" w:rsidRDefault="00147335" w:rsidP="00C10C23">
    <w:pPr>
      <w:pStyle w:val="Header"/>
    </w:pPr>
    <w:r>
      <w:t>Chapter 12 - Analysis of Variance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E"/>
    <w:multiLevelType w:val="singleLevel"/>
    <w:tmpl w:val="916E9400"/>
    <w:lvl w:ilvl="0">
      <w:start w:val="1"/>
      <w:numFmt w:val="decimal"/>
      <w:lvlText w:val="%1."/>
      <w:lvlJc w:val="left"/>
      <w:pPr>
        <w:tabs>
          <w:tab w:val="num" w:pos="1080"/>
        </w:tabs>
        <w:ind w:left="1080" w:hanging="360"/>
      </w:pPr>
    </w:lvl>
  </w:abstractNum>
  <w:abstractNum w:abstractNumId="1">
    <w:nsid w:val="FFFFFF7F"/>
    <w:multiLevelType w:val="singleLevel"/>
    <w:tmpl w:val="562E8120"/>
    <w:lvl w:ilvl="0">
      <w:start w:val="1"/>
      <w:numFmt w:val="decimal"/>
      <w:lvlText w:val="%1."/>
      <w:lvlJc w:val="left"/>
      <w:pPr>
        <w:tabs>
          <w:tab w:val="num" w:pos="720"/>
        </w:tabs>
        <w:ind w:left="720" w:hanging="360"/>
      </w:pPr>
    </w:lvl>
  </w:abstractNum>
  <w:abstractNum w:abstractNumId="2">
    <w:nsid w:val="FFFFFF83"/>
    <w:multiLevelType w:val="singleLevel"/>
    <w:tmpl w:val="83F2688A"/>
    <w:lvl w:ilvl="0">
      <w:start w:val="1"/>
      <w:numFmt w:val="bullet"/>
      <w:lvlText w:val=""/>
      <w:lvlJc w:val="left"/>
      <w:pPr>
        <w:tabs>
          <w:tab w:val="num" w:pos="720"/>
        </w:tabs>
        <w:ind w:left="720" w:hanging="360"/>
      </w:pPr>
      <w:rPr>
        <w:rFonts w:ascii="Symbol" w:hAnsi="Symbol" w:hint="default"/>
      </w:rPr>
    </w:lvl>
  </w:abstractNum>
  <w:abstractNum w:abstractNumId="3">
    <w:nsid w:val="FFFFFF88"/>
    <w:multiLevelType w:val="singleLevel"/>
    <w:tmpl w:val="BBCAD5E8"/>
    <w:lvl w:ilvl="0">
      <w:start w:val="1"/>
      <w:numFmt w:val="decimal"/>
      <w:lvlText w:val="%1."/>
      <w:lvlJc w:val="left"/>
      <w:pPr>
        <w:tabs>
          <w:tab w:val="num" w:pos="360"/>
        </w:tabs>
        <w:ind w:left="360" w:hanging="360"/>
      </w:pPr>
    </w:lvl>
  </w:abstractNum>
  <w:abstractNum w:abstractNumId="4">
    <w:nsid w:val="120F0196"/>
    <w:multiLevelType w:val="singleLevel"/>
    <w:tmpl w:val="0409000F"/>
    <w:lvl w:ilvl="0">
      <w:start w:val="3"/>
      <w:numFmt w:val="decimal"/>
      <w:lvlText w:val="%1."/>
      <w:lvlJc w:val="left"/>
      <w:pPr>
        <w:tabs>
          <w:tab w:val="num" w:pos="360"/>
        </w:tabs>
        <w:ind w:left="360" w:hanging="360"/>
      </w:pPr>
      <w:rPr>
        <w:rFonts w:hint="default"/>
      </w:rPr>
    </w:lvl>
  </w:abstractNum>
  <w:abstractNum w:abstractNumId="5">
    <w:nsid w:val="15C43E69"/>
    <w:multiLevelType w:val="multilevel"/>
    <w:tmpl w:val="25E89358"/>
    <w:lvl w:ilvl="0">
      <w:start w:val="1"/>
      <w:numFmt w:val="lowerLetter"/>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
    <w:nsid w:val="189C5B2D"/>
    <w:multiLevelType w:val="singleLevel"/>
    <w:tmpl w:val="48EAC41C"/>
    <w:lvl w:ilvl="0">
      <w:start w:val="2"/>
      <w:numFmt w:val="lowerLetter"/>
      <w:lvlText w:val="%1."/>
      <w:lvlJc w:val="left"/>
      <w:pPr>
        <w:tabs>
          <w:tab w:val="num" w:pos="720"/>
        </w:tabs>
        <w:ind w:left="720" w:hanging="360"/>
      </w:pPr>
      <w:rPr>
        <w:rFonts w:hint="default"/>
      </w:rPr>
    </w:lvl>
  </w:abstractNum>
  <w:abstractNum w:abstractNumId="7">
    <w:nsid w:val="25E61490"/>
    <w:multiLevelType w:val="hybridMultilevel"/>
    <w:tmpl w:val="219010FE"/>
    <w:lvl w:ilvl="0" w:tplc="0A223622">
      <w:start w:val="2"/>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3C4C7DD4"/>
    <w:multiLevelType w:val="hybridMultilevel"/>
    <w:tmpl w:val="219010FE"/>
    <w:lvl w:ilvl="0" w:tplc="0A223622">
      <w:start w:val="2"/>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40AF30E5"/>
    <w:multiLevelType w:val="hybridMultilevel"/>
    <w:tmpl w:val="7A74223A"/>
    <w:lvl w:ilvl="0" w:tplc="8F82DC9A">
      <w:start w:val="1"/>
      <w:numFmt w:val="lowerLetter"/>
      <w:lvlText w:val="%1."/>
      <w:lvlJc w:val="left"/>
      <w:pPr>
        <w:ind w:left="1440" w:hanging="72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41021A0B"/>
    <w:multiLevelType w:val="hybridMultilevel"/>
    <w:tmpl w:val="348C3526"/>
    <w:lvl w:ilvl="0" w:tplc="DC5E8C5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70914844"/>
    <w:multiLevelType w:val="singleLevel"/>
    <w:tmpl w:val="26865952"/>
    <w:lvl w:ilvl="0">
      <w:start w:val="2"/>
      <w:numFmt w:val="lowerLetter"/>
      <w:lvlText w:val="%1."/>
      <w:lvlJc w:val="left"/>
      <w:pPr>
        <w:tabs>
          <w:tab w:val="num" w:pos="720"/>
        </w:tabs>
        <w:ind w:left="720" w:hanging="360"/>
      </w:pPr>
      <w:rPr>
        <w:rFonts w:hint="default"/>
      </w:rPr>
    </w:lvl>
  </w:abstractNum>
  <w:num w:numId="1">
    <w:abstractNumId w:val="3"/>
  </w:num>
  <w:num w:numId="2">
    <w:abstractNumId w:val="2"/>
  </w:num>
  <w:num w:numId="3">
    <w:abstractNumId w:val="1"/>
  </w:num>
  <w:num w:numId="4">
    <w:abstractNumId w:val="0"/>
  </w:num>
  <w:num w:numId="5">
    <w:abstractNumId w:val="6"/>
  </w:num>
  <w:num w:numId="6">
    <w:abstractNumId w:val="11"/>
  </w:num>
  <w:num w:numId="7">
    <w:abstractNumId w:val="4"/>
  </w:num>
  <w:num w:numId="8">
    <w:abstractNumId w:val="9"/>
  </w:num>
  <w:num w:numId="9">
    <w:abstractNumId w:val="10"/>
  </w:num>
  <w:num w:numId="10">
    <w:abstractNumId w:val="7"/>
  </w:num>
  <w:num w:numId="11">
    <w:abstractNumId w:val="5"/>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07852"/>
    <w:rsid w:val="00001305"/>
    <w:rsid w:val="0000163E"/>
    <w:rsid w:val="0000360F"/>
    <w:rsid w:val="00007CD2"/>
    <w:rsid w:val="00016861"/>
    <w:rsid w:val="00021718"/>
    <w:rsid w:val="00022CC7"/>
    <w:rsid w:val="00023532"/>
    <w:rsid w:val="00031D02"/>
    <w:rsid w:val="000340BE"/>
    <w:rsid w:val="000406E0"/>
    <w:rsid w:val="00040B3C"/>
    <w:rsid w:val="0004121B"/>
    <w:rsid w:val="00041A40"/>
    <w:rsid w:val="00044D4E"/>
    <w:rsid w:val="000478DA"/>
    <w:rsid w:val="00051D7E"/>
    <w:rsid w:val="00052213"/>
    <w:rsid w:val="00053B5F"/>
    <w:rsid w:val="0005788A"/>
    <w:rsid w:val="000665E4"/>
    <w:rsid w:val="00073734"/>
    <w:rsid w:val="000744E4"/>
    <w:rsid w:val="00076913"/>
    <w:rsid w:val="000812B8"/>
    <w:rsid w:val="00081E26"/>
    <w:rsid w:val="000843B0"/>
    <w:rsid w:val="00094611"/>
    <w:rsid w:val="0009696F"/>
    <w:rsid w:val="000A4C01"/>
    <w:rsid w:val="000A5C00"/>
    <w:rsid w:val="000B1819"/>
    <w:rsid w:val="000B2EF0"/>
    <w:rsid w:val="000B7CC2"/>
    <w:rsid w:val="000C1765"/>
    <w:rsid w:val="000C2124"/>
    <w:rsid w:val="000C2BA3"/>
    <w:rsid w:val="000C4DCB"/>
    <w:rsid w:val="000C5919"/>
    <w:rsid w:val="000C6610"/>
    <w:rsid w:val="000D0605"/>
    <w:rsid w:val="000E00B5"/>
    <w:rsid w:val="000E5FB0"/>
    <w:rsid w:val="000F3872"/>
    <w:rsid w:val="0010425D"/>
    <w:rsid w:val="001058DE"/>
    <w:rsid w:val="00105D92"/>
    <w:rsid w:val="00106558"/>
    <w:rsid w:val="001157F6"/>
    <w:rsid w:val="00130EDA"/>
    <w:rsid w:val="001338EA"/>
    <w:rsid w:val="00134D30"/>
    <w:rsid w:val="00134D87"/>
    <w:rsid w:val="00147335"/>
    <w:rsid w:val="001527EC"/>
    <w:rsid w:val="001574CC"/>
    <w:rsid w:val="00171C6B"/>
    <w:rsid w:val="00171D09"/>
    <w:rsid w:val="00175D82"/>
    <w:rsid w:val="001804C6"/>
    <w:rsid w:val="001834BF"/>
    <w:rsid w:val="00185E65"/>
    <w:rsid w:val="00186249"/>
    <w:rsid w:val="00187D8C"/>
    <w:rsid w:val="00195F91"/>
    <w:rsid w:val="001966D1"/>
    <w:rsid w:val="001A19EB"/>
    <w:rsid w:val="001A39FC"/>
    <w:rsid w:val="001C20A9"/>
    <w:rsid w:val="001C38D9"/>
    <w:rsid w:val="001C53CF"/>
    <w:rsid w:val="001D38E9"/>
    <w:rsid w:val="001D4D84"/>
    <w:rsid w:val="001D771D"/>
    <w:rsid w:val="001E0D4E"/>
    <w:rsid w:val="001E16AC"/>
    <w:rsid w:val="001E42FA"/>
    <w:rsid w:val="001E6383"/>
    <w:rsid w:val="001F2F1B"/>
    <w:rsid w:val="001F37F7"/>
    <w:rsid w:val="00200FB5"/>
    <w:rsid w:val="00204B89"/>
    <w:rsid w:val="00222A82"/>
    <w:rsid w:val="00226666"/>
    <w:rsid w:val="00226B95"/>
    <w:rsid w:val="00231FCE"/>
    <w:rsid w:val="00234AE5"/>
    <w:rsid w:val="002361E8"/>
    <w:rsid w:val="00236C9E"/>
    <w:rsid w:val="00255920"/>
    <w:rsid w:val="002638BE"/>
    <w:rsid w:val="00263FF7"/>
    <w:rsid w:val="002647C2"/>
    <w:rsid w:val="0026580A"/>
    <w:rsid w:val="002731E4"/>
    <w:rsid w:val="0027779E"/>
    <w:rsid w:val="00282F87"/>
    <w:rsid w:val="0028477B"/>
    <w:rsid w:val="0028601A"/>
    <w:rsid w:val="0029677E"/>
    <w:rsid w:val="002A2ED0"/>
    <w:rsid w:val="002A42DA"/>
    <w:rsid w:val="002C0FDB"/>
    <w:rsid w:val="002C429B"/>
    <w:rsid w:val="002D2EFC"/>
    <w:rsid w:val="002E153C"/>
    <w:rsid w:val="002E1949"/>
    <w:rsid w:val="002E579D"/>
    <w:rsid w:val="002F3CF1"/>
    <w:rsid w:val="002F3DA6"/>
    <w:rsid w:val="002F73D6"/>
    <w:rsid w:val="0030111F"/>
    <w:rsid w:val="00303586"/>
    <w:rsid w:val="00305CEF"/>
    <w:rsid w:val="00307C56"/>
    <w:rsid w:val="00307D41"/>
    <w:rsid w:val="0031324A"/>
    <w:rsid w:val="00317CB0"/>
    <w:rsid w:val="003219FE"/>
    <w:rsid w:val="003241A6"/>
    <w:rsid w:val="003271F3"/>
    <w:rsid w:val="00335C96"/>
    <w:rsid w:val="00343EFB"/>
    <w:rsid w:val="003602BD"/>
    <w:rsid w:val="00366F37"/>
    <w:rsid w:val="0037190B"/>
    <w:rsid w:val="00372B94"/>
    <w:rsid w:val="0037328C"/>
    <w:rsid w:val="003778CC"/>
    <w:rsid w:val="00377A74"/>
    <w:rsid w:val="00381527"/>
    <w:rsid w:val="00385ED1"/>
    <w:rsid w:val="00391266"/>
    <w:rsid w:val="00392FA4"/>
    <w:rsid w:val="003A1DFD"/>
    <w:rsid w:val="003B292D"/>
    <w:rsid w:val="003B618A"/>
    <w:rsid w:val="003B792B"/>
    <w:rsid w:val="003D7EB9"/>
    <w:rsid w:val="003E24B3"/>
    <w:rsid w:val="003E5A7F"/>
    <w:rsid w:val="003E5CB0"/>
    <w:rsid w:val="003F227C"/>
    <w:rsid w:val="003F3EA0"/>
    <w:rsid w:val="003F7325"/>
    <w:rsid w:val="00407C9F"/>
    <w:rsid w:val="00411BF0"/>
    <w:rsid w:val="0041206C"/>
    <w:rsid w:val="00412B9F"/>
    <w:rsid w:val="0042104D"/>
    <w:rsid w:val="00425D8D"/>
    <w:rsid w:val="004376D2"/>
    <w:rsid w:val="0044486C"/>
    <w:rsid w:val="004450C5"/>
    <w:rsid w:val="00446F1A"/>
    <w:rsid w:val="00453F0B"/>
    <w:rsid w:val="00471F43"/>
    <w:rsid w:val="00483876"/>
    <w:rsid w:val="004914C6"/>
    <w:rsid w:val="0049157E"/>
    <w:rsid w:val="004A25FF"/>
    <w:rsid w:val="004B7C25"/>
    <w:rsid w:val="004C0492"/>
    <w:rsid w:val="004D3AC2"/>
    <w:rsid w:val="004D685D"/>
    <w:rsid w:val="004D6A16"/>
    <w:rsid w:val="004E5729"/>
    <w:rsid w:val="004E5904"/>
    <w:rsid w:val="004F1357"/>
    <w:rsid w:val="004F251C"/>
    <w:rsid w:val="004F31D8"/>
    <w:rsid w:val="0050023B"/>
    <w:rsid w:val="00500723"/>
    <w:rsid w:val="0050234C"/>
    <w:rsid w:val="00503FF1"/>
    <w:rsid w:val="005040A0"/>
    <w:rsid w:val="00504AD2"/>
    <w:rsid w:val="00507EB2"/>
    <w:rsid w:val="0051133E"/>
    <w:rsid w:val="00513151"/>
    <w:rsid w:val="00513C09"/>
    <w:rsid w:val="0052187C"/>
    <w:rsid w:val="00526798"/>
    <w:rsid w:val="005337C1"/>
    <w:rsid w:val="00536ABA"/>
    <w:rsid w:val="0053778F"/>
    <w:rsid w:val="00541EB5"/>
    <w:rsid w:val="00544207"/>
    <w:rsid w:val="00546AB8"/>
    <w:rsid w:val="00547071"/>
    <w:rsid w:val="00555B49"/>
    <w:rsid w:val="005648D9"/>
    <w:rsid w:val="0056521C"/>
    <w:rsid w:val="0056533F"/>
    <w:rsid w:val="0057447E"/>
    <w:rsid w:val="00582783"/>
    <w:rsid w:val="00584C34"/>
    <w:rsid w:val="005B4017"/>
    <w:rsid w:val="005B4896"/>
    <w:rsid w:val="005C1444"/>
    <w:rsid w:val="005C7141"/>
    <w:rsid w:val="005D55D1"/>
    <w:rsid w:val="005E3715"/>
    <w:rsid w:val="005F1BE9"/>
    <w:rsid w:val="006013D8"/>
    <w:rsid w:val="00601CDF"/>
    <w:rsid w:val="00603893"/>
    <w:rsid w:val="00603A8F"/>
    <w:rsid w:val="00612E16"/>
    <w:rsid w:val="00614541"/>
    <w:rsid w:val="00616194"/>
    <w:rsid w:val="006203F1"/>
    <w:rsid w:val="00635A2C"/>
    <w:rsid w:val="00637BBE"/>
    <w:rsid w:val="00655F23"/>
    <w:rsid w:val="006564C1"/>
    <w:rsid w:val="00661826"/>
    <w:rsid w:val="00665CE0"/>
    <w:rsid w:val="006818B1"/>
    <w:rsid w:val="00682F94"/>
    <w:rsid w:val="006843E2"/>
    <w:rsid w:val="006861AA"/>
    <w:rsid w:val="006B0432"/>
    <w:rsid w:val="006B1763"/>
    <w:rsid w:val="006B1950"/>
    <w:rsid w:val="006B2158"/>
    <w:rsid w:val="006B43CE"/>
    <w:rsid w:val="006C2CEF"/>
    <w:rsid w:val="006D6053"/>
    <w:rsid w:val="006E3C6A"/>
    <w:rsid w:val="006F6E8F"/>
    <w:rsid w:val="00702B97"/>
    <w:rsid w:val="00705717"/>
    <w:rsid w:val="00717D77"/>
    <w:rsid w:val="00720AC2"/>
    <w:rsid w:val="00721DDD"/>
    <w:rsid w:val="00722059"/>
    <w:rsid w:val="0072310C"/>
    <w:rsid w:val="007263A9"/>
    <w:rsid w:val="007310FF"/>
    <w:rsid w:val="00735C37"/>
    <w:rsid w:val="00742ED1"/>
    <w:rsid w:val="00743730"/>
    <w:rsid w:val="00761619"/>
    <w:rsid w:val="00771B17"/>
    <w:rsid w:val="007823A0"/>
    <w:rsid w:val="00785759"/>
    <w:rsid w:val="00791E0B"/>
    <w:rsid w:val="00792BF1"/>
    <w:rsid w:val="007964C7"/>
    <w:rsid w:val="007964FF"/>
    <w:rsid w:val="007A2D86"/>
    <w:rsid w:val="007A51E2"/>
    <w:rsid w:val="007A589A"/>
    <w:rsid w:val="007B44F7"/>
    <w:rsid w:val="007B64D1"/>
    <w:rsid w:val="007B6CCC"/>
    <w:rsid w:val="007B727A"/>
    <w:rsid w:val="007D5A7F"/>
    <w:rsid w:val="007E522E"/>
    <w:rsid w:val="007E70BB"/>
    <w:rsid w:val="007F4105"/>
    <w:rsid w:val="007F6082"/>
    <w:rsid w:val="007F7161"/>
    <w:rsid w:val="007F7577"/>
    <w:rsid w:val="00801213"/>
    <w:rsid w:val="00803B04"/>
    <w:rsid w:val="00804FC6"/>
    <w:rsid w:val="00805A84"/>
    <w:rsid w:val="00811222"/>
    <w:rsid w:val="00811F38"/>
    <w:rsid w:val="00811FB5"/>
    <w:rsid w:val="008210F7"/>
    <w:rsid w:val="008219AD"/>
    <w:rsid w:val="00822267"/>
    <w:rsid w:val="00825E04"/>
    <w:rsid w:val="00831997"/>
    <w:rsid w:val="00837639"/>
    <w:rsid w:val="00837C7E"/>
    <w:rsid w:val="0084384F"/>
    <w:rsid w:val="00844C21"/>
    <w:rsid w:val="0085028B"/>
    <w:rsid w:val="00856A19"/>
    <w:rsid w:val="008608F0"/>
    <w:rsid w:val="008620EE"/>
    <w:rsid w:val="00871E27"/>
    <w:rsid w:val="00876715"/>
    <w:rsid w:val="008808B8"/>
    <w:rsid w:val="00887D80"/>
    <w:rsid w:val="00896D29"/>
    <w:rsid w:val="0089723A"/>
    <w:rsid w:val="008A0349"/>
    <w:rsid w:val="008A3E06"/>
    <w:rsid w:val="008A454B"/>
    <w:rsid w:val="008A5C8A"/>
    <w:rsid w:val="008B08F2"/>
    <w:rsid w:val="008B6F03"/>
    <w:rsid w:val="008B7070"/>
    <w:rsid w:val="008C11C1"/>
    <w:rsid w:val="008C2103"/>
    <w:rsid w:val="008C3BB3"/>
    <w:rsid w:val="008C65CF"/>
    <w:rsid w:val="008C7A37"/>
    <w:rsid w:val="008D12A2"/>
    <w:rsid w:val="008E0B78"/>
    <w:rsid w:val="008E27A3"/>
    <w:rsid w:val="008E75BD"/>
    <w:rsid w:val="008E78C5"/>
    <w:rsid w:val="008E7CF3"/>
    <w:rsid w:val="00901AC3"/>
    <w:rsid w:val="0090287D"/>
    <w:rsid w:val="0090621D"/>
    <w:rsid w:val="009063BE"/>
    <w:rsid w:val="0091533A"/>
    <w:rsid w:val="00915F23"/>
    <w:rsid w:val="009227D0"/>
    <w:rsid w:val="00924DC1"/>
    <w:rsid w:val="00925930"/>
    <w:rsid w:val="00931BBC"/>
    <w:rsid w:val="009335E4"/>
    <w:rsid w:val="00942D98"/>
    <w:rsid w:val="0094340D"/>
    <w:rsid w:val="00952DE8"/>
    <w:rsid w:val="00960AA3"/>
    <w:rsid w:val="00962042"/>
    <w:rsid w:val="00963D57"/>
    <w:rsid w:val="00972CF9"/>
    <w:rsid w:val="009804DF"/>
    <w:rsid w:val="009841D3"/>
    <w:rsid w:val="00984BB7"/>
    <w:rsid w:val="009953C4"/>
    <w:rsid w:val="009A377C"/>
    <w:rsid w:val="009A4863"/>
    <w:rsid w:val="009B1844"/>
    <w:rsid w:val="009B3CCF"/>
    <w:rsid w:val="009B77F4"/>
    <w:rsid w:val="009C0888"/>
    <w:rsid w:val="009C3F31"/>
    <w:rsid w:val="009C5B30"/>
    <w:rsid w:val="009C60D5"/>
    <w:rsid w:val="009C6D05"/>
    <w:rsid w:val="009D1301"/>
    <w:rsid w:val="009D1FDA"/>
    <w:rsid w:val="009D3599"/>
    <w:rsid w:val="009E6E95"/>
    <w:rsid w:val="009F3F86"/>
    <w:rsid w:val="009F3F99"/>
    <w:rsid w:val="00A02382"/>
    <w:rsid w:val="00A0415C"/>
    <w:rsid w:val="00A06C0F"/>
    <w:rsid w:val="00A245F8"/>
    <w:rsid w:val="00A26CE5"/>
    <w:rsid w:val="00A35E06"/>
    <w:rsid w:val="00A378EE"/>
    <w:rsid w:val="00A4172E"/>
    <w:rsid w:val="00A41AD3"/>
    <w:rsid w:val="00A4359D"/>
    <w:rsid w:val="00A52E64"/>
    <w:rsid w:val="00A53369"/>
    <w:rsid w:val="00A54135"/>
    <w:rsid w:val="00A72516"/>
    <w:rsid w:val="00A72ED0"/>
    <w:rsid w:val="00A73C4D"/>
    <w:rsid w:val="00A839DD"/>
    <w:rsid w:val="00A872B1"/>
    <w:rsid w:val="00A9413F"/>
    <w:rsid w:val="00A94CD2"/>
    <w:rsid w:val="00AA26D8"/>
    <w:rsid w:val="00AA5DAF"/>
    <w:rsid w:val="00AB04A5"/>
    <w:rsid w:val="00AB19C0"/>
    <w:rsid w:val="00AB5671"/>
    <w:rsid w:val="00AB574F"/>
    <w:rsid w:val="00AB7C27"/>
    <w:rsid w:val="00AB7F91"/>
    <w:rsid w:val="00AC6EE5"/>
    <w:rsid w:val="00AD1616"/>
    <w:rsid w:val="00AD3410"/>
    <w:rsid w:val="00AD6F63"/>
    <w:rsid w:val="00AE3766"/>
    <w:rsid w:val="00AE56BF"/>
    <w:rsid w:val="00AF0F3D"/>
    <w:rsid w:val="00AF1CF8"/>
    <w:rsid w:val="00AF2F32"/>
    <w:rsid w:val="00AF34EA"/>
    <w:rsid w:val="00B04628"/>
    <w:rsid w:val="00B0565E"/>
    <w:rsid w:val="00B125C3"/>
    <w:rsid w:val="00B2209D"/>
    <w:rsid w:val="00B240CB"/>
    <w:rsid w:val="00B26347"/>
    <w:rsid w:val="00B323D9"/>
    <w:rsid w:val="00B35AC2"/>
    <w:rsid w:val="00B44A83"/>
    <w:rsid w:val="00B456DD"/>
    <w:rsid w:val="00B56F66"/>
    <w:rsid w:val="00B60A1C"/>
    <w:rsid w:val="00B62DCF"/>
    <w:rsid w:val="00B65E40"/>
    <w:rsid w:val="00B74FE4"/>
    <w:rsid w:val="00B75457"/>
    <w:rsid w:val="00B75B57"/>
    <w:rsid w:val="00B767A3"/>
    <w:rsid w:val="00B80988"/>
    <w:rsid w:val="00B82493"/>
    <w:rsid w:val="00B84B57"/>
    <w:rsid w:val="00B85886"/>
    <w:rsid w:val="00B85F1D"/>
    <w:rsid w:val="00B8691E"/>
    <w:rsid w:val="00B94671"/>
    <w:rsid w:val="00BA1089"/>
    <w:rsid w:val="00BA2B94"/>
    <w:rsid w:val="00BA3815"/>
    <w:rsid w:val="00BA4220"/>
    <w:rsid w:val="00BB3D14"/>
    <w:rsid w:val="00BD15DB"/>
    <w:rsid w:val="00BD4439"/>
    <w:rsid w:val="00BD688A"/>
    <w:rsid w:val="00BD7A63"/>
    <w:rsid w:val="00BE6DDB"/>
    <w:rsid w:val="00BE7B6A"/>
    <w:rsid w:val="00BF3D1E"/>
    <w:rsid w:val="00C02C81"/>
    <w:rsid w:val="00C055C5"/>
    <w:rsid w:val="00C07852"/>
    <w:rsid w:val="00C10C23"/>
    <w:rsid w:val="00C11C70"/>
    <w:rsid w:val="00C152C6"/>
    <w:rsid w:val="00C25C5C"/>
    <w:rsid w:val="00C32E26"/>
    <w:rsid w:val="00C3484B"/>
    <w:rsid w:val="00C423F7"/>
    <w:rsid w:val="00C43CBC"/>
    <w:rsid w:val="00C5188E"/>
    <w:rsid w:val="00C566F0"/>
    <w:rsid w:val="00C61ED1"/>
    <w:rsid w:val="00C644A1"/>
    <w:rsid w:val="00C70953"/>
    <w:rsid w:val="00C83DE1"/>
    <w:rsid w:val="00C83F93"/>
    <w:rsid w:val="00C84377"/>
    <w:rsid w:val="00C902D0"/>
    <w:rsid w:val="00C92D72"/>
    <w:rsid w:val="00CA694E"/>
    <w:rsid w:val="00CB1E24"/>
    <w:rsid w:val="00CB385A"/>
    <w:rsid w:val="00CB78DC"/>
    <w:rsid w:val="00CC293C"/>
    <w:rsid w:val="00CC3837"/>
    <w:rsid w:val="00CC3C96"/>
    <w:rsid w:val="00CD3604"/>
    <w:rsid w:val="00CD3DE0"/>
    <w:rsid w:val="00CD4995"/>
    <w:rsid w:val="00CD5248"/>
    <w:rsid w:val="00CD5326"/>
    <w:rsid w:val="00CD7944"/>
    <w:rsid w:val="00CE121A"/>
    <w:rsid w:val="00CF0048"/>
    <w:rsid w:val="00CF48C8"/>
    <w:rsid w:val="00D04CAF"/>
    <w:rsid w:val="00D05756"/>
    <w:rsid w:val="00D14EB6"/>
    <w:rsid w:val="00D17CFA"/>
    <w:rsid w:val="00D21087"/>
    <w:rsid w:val="00D308B0"/>
    <w:rsid w:val="00D308E7"/>
    <w:rsid w:val="00D31760"/>
    <w:rsid w:val="00D37646"/>
    <w:rsid w:val="00D42BEF"/>
    <w:rsid w:val="00D50146"/>
    <w:rsid w:val="00D547B6"/>
    <w:rsid w:val="00D563F8"/>
    <w:rsid w:val="00D816C2"/>
    <w:rsid w:val="00D81FF1"/>
    <w:rsid w:val="00D82AFA"/>
    <w:rsid w:val="00D85046"/>
    <w:rsid w:val="00D90DC3"/>
    <w:rsid w:val="00D92D30"/>
    <w:rsid w:val="00D95CE6"/>
    <w:rsid w:val="00D96575"/>
    <w:rsid w:val="00DB3D66"/>
    <w:rsid w:val="00DB78B0"/>
    <w:rsid w:val="00DC7A45"/>
    <w:rsid w:val="00DD726E"/>
    <w:rsid w:val="00DD7317"/>
    <w:rsid w:val="00DD7C53"/>
    <w:rsid w:val="00DE03C4"/>
    <w:rsid w:val="00DE21A8"/>
    <w:rsid w:val="00DE616E"/>
    <w:rsid w:val="00DF5C88"/>
    <w:rsid w:val="00E00379"/>
    <w:rsid w:val="00E02FF7"/>
    <w:rsid w:val="00E03B9E"/>
    <w:rsid w:val="00E0602F"/>
    <w:rsid w:val="00E066BC"/>
    <w:rsid w:val="00E06F5C"/>
    <w:rsid w:val="00E17728"/>
    <w:rsid w:val="00E20E89"/>
    <w:rsid w:val="00E4312C"/>
    <w:rsid w:val="00E4448A"/>
    <w:rsid w:val="00E4463E"/>
    <w:rsid w:val="00E4525C"/>
    <w:rsid w:val="00E54F74"/>
    <w:rsid w:val="00E55101"/>
    <w:rsid w:val="00E6612A"/>
    <w:rsid w:val="00E73AC3"/>
    <w:rsid w:val="00E74CC5"/>
    <w:rsid w:val="00E82E05"/>
    <w:rsid w:val="00E84A52"/>
    <w:rsid w:val="00E9395F"/>
    <w:rsid w:val="00E95D5F"/>
    <w:rsid w:val="00EA327D"/>
    <w:rsid w:val="00EB08D5"/>
    <w:rsid w:val="00EB2FB5"/>
    <w:rsid w:val="00EB5E7E"/>
    <w:rsid w:val="00EB663E"/>
    <w:rsid w:val="00EB7D26"/>
    <w:rsid w:val="00ED0B06"/>
    <w:rsid w:val="00EE35C8"/>
    <w:rsid w:val="00EE3EE5"/>
    <w:rsid w:val="00EF2C46"/>
    <w:rsid w:val="00F05EF3"/>
    <w:rsid w:val="00F131F3"/>
    <w:rsid w:val="00F15BC4"/>
    <w:rsid w:val="00F20ACD"/>
    <w:rsid w:val="00F23506"/>
    <w:rsid w:val="00F26A87"/>
    <w:rsid w:val="00F30D61"/>
    <w:rsid w:val="00F32034"/>
    <w:rsid w:val="00F3224D"/>
    <w:rsid w:val="00F331B3"/>
    <w:rsid w:val="00F355FA"/>
    <w:rsid w:val="00F43F9F"/>
    <w:rsid w:val="00F52D9B"/>
    <w:rsid w:val="00F56E93"/>
    <w:rsid w:val="00F638F2"/>
    <w:rsid w:val="00F66B0B"/>
    <w:rsid w:val="00F705FB"/>
    <w:rsid w:val="00F71F54"/>
    <w:rsid w:val="00F76C9A"/>
    <w:rsid w:val="00FA08AC"/>
    <w:rsid w:val="00FB31C3"/>
    <w:rsid w:val="00FC2CBD"/>
    <w:rsid w:val="00FC568A"/>
    <w:rsid w:val="00FD1E96"/>
    <w:rsid w:val="00FD4805"/>
    <w:rsid w:val="00FE26AF"/>
    <w:rsid w:val="00FE38FE"/>
    <w:rsid w:val="00FE42AC"/>
    <w:rsid w:val="00FE59D8"/>
    <w:rsid w:val="00FF3EFD"/>
    <w:rsid w:val="00FF7A4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9055D0D"/>
  <w15:docId w15:val="{33B5A38A-225F-2941-A6E6-D02469468B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2"/>
    </w:rPr>
  </w:style>
  <w:style w:type="paragraph" w:styleId="Heading1">
    <w:name w:val="heading 1"/>
    <w:next w:val="BodyText"/>
    <w:autoRedefine/>
    <w:qFormat/>
    <w:pPr>
      <w:keepNext/>
      <w:spacing w:before="120" w:after="120"/>
      <w:jc w:val="right"/>
      <w:outlineLvl w:val="0"/>
    </w:pPr>
    <w:rPr>
      <w:rFonts w:ascii="Arial" w:hAnsi="Arial"/>
      <w:b/>
      <w:smallCaps/>
      <w:kern w:val="28"/>
      <w:sz w:val="28"/>
    </w:rPr>
  </w:style>
  <w:style w:type="paragraph" w:styleId="Heading2">
    <w:name w:val="heading 2"/>
    <w:next w:val="BodyText"/>
    <w:autoRedefine/>
    <w:qFormat/>
    <w:pPr>
      <w:keepNext/>
      <w:tabs>
        <w:tab w:val="left" w:pos="360"/>
      </w:tabs>
      <w:spacing w:before="60" w:after="120"/>
      <w:jc w:val="right"/>
      <w:outlineLvl w:val="1"/>
    </w:pPr>
    <w:rPr>
      <w:rFonts w:ascii="Arial" w:hAnsi="Arial"/>
      <w:b/>
      <w:smallCaps/>
      <w:sz w:val="28"/>
    </w:rPr>
  </w:style>
  <w:style w:type="paragraph" w:styleId="Heading3">
    <w:name w:val="heading 3"/>
    <w:basedOn w:val="Normal"/>
    <w:next w:val="Normal"/>
    <w:qFormat/>
    <w:pPr>
      <w:keepNext/>
      <w:spacing w:before="60" w:after="120"/>
      <w:outlineLvl w:val="2"/>
    </w:pPr>
    <w:rPr>
      <w:rFonts w:ascii="Arial" w:hAnsi="Arial"/>
    </w:rPr>
  </w:style>
  <w:style w:type="paragraph" w:styleId="Heading4">
    <w:name w:val="heading 4"/>
    <w:basedOn w:val="Normal"/>
    <w:next w:val="Normal"/>
    <w:qFormat/>
    <w:rsid w:val="00FC2CBD"/>
    <w:pPr>
      <w:keepNext/>
      <w:autoSpaceDE w:val="0"/>
      <w:autoSpaceDN w:val="0"/>
      <w:adjustRightInd w:val="0"/>
      <w:ind w:left="720" w:firstLine="720"/>
      <w:outlineLvl w:val="3"/>
    </w:pPr>
    <w:rPr>
      <w:i/>
      <w:iCs/>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pPr>
      <w:spacing w:after="240"/>
      <w:jc w:val="both"/>
    </w:pPr>
    <w:rPr>
      <w:sz w:val="22"/>
    </w:rPr>
  </w:style>
  <w:style w:type="paragraph" w:styleId="Header">
    <w:name w:val="header"/>
    <w:pPr>
      <w:tabs>
        <w:tab w:val="center" w:pos="4320"/>
        <w:tab w:val="right" w:pos="8640"/>
      </w:tabs>
    </w:pPr>
  </w:style>
  <w:style w:type="paragraph" w:customStyle="1" w:styleId="chaptertitle">
    <w:name w:val="chapter title"/>
    <w:next w:val="Heading1"/>
    <w:pPr>
      <w:spacing w:after="480"/>
      <w:jc w:val="right"/>
    </w:pPr>
    <w:rPr>
      <w:rFonts w:ascii="Arial" w:hAnsi="Arial"/>
      <w:b/>
      <w:caps/>
      <w:sz w:val="32"/>
    </w:rPr>
  </w:style>
  <w:style w:type="paragraph" w:styleId="ListNumber">
    <w:name w:val="List Number"/>
    <w:pPr>
      <w:spacing w:after="120"/>
      <w:ind w:left="576" w:hanging="576"/>
    </w:pPr>
    <w:rPr>
      <w:sz w:val="22"/>
    </w:rPr>
  </w:style>
  <w:style w:type="paragraph" w:styleId="ListBullet2">
    <w:name w:val="List Bullet 2"/>
    <w:autoRedefine/>
    <w:pPr>
      <w:spacing w:before="60" w:after="120"/>
      <w:ind w:left="720" w:hanging="360"/>
    </w:pPr>
    <w:rPr>
      <w:sz w:val="22"/>
    </w:rPr>
  </w:style>
  <w:style w:type="paragraph" w:styleId="ListNumber2">
    <w:name w:val="List Number 2"/>
    <w:pPr>
      <w:spacing w:before="60" w:after="120"/>
      <w:ind w:left="936" w:hanging="360"/>
    </w:pPr>
  </w:style>
  <w:style w:type="paragraph" w:styleId="ListContinue">
    <w:name w:val="List Continue"/>
    <w:pPr>
      <w:spacing w:before="60" w:after="120"/>
      <w:ind w:left="360"/>
    </w:pPr>
  </w:style>
  <w:style w:type="paragraph" w:styleId="Footer">
    <w:name w:val="footer"/>
    <w:link w:val="FooterChar"/>
    <w:uiPriority w:val="99"/>
    <w:pPr>
      <w:tabs>
        <w:tab w:val="center" w:pos="4320"/>
        <w:tab w:val="right" w:pos="8640"/>
      </w:tabs>
    </w:pPr>
  </w:style>
  <w:style w:type="paragraph" w:customStyle="1" w:styleId="Equation2a">
    <w:name w:val="Equation2a"/>
    <w:basedOn w:val="Obj2"/>
    <w:pPr>
      <w:tabs>
        <w:tab w:val="left" w:pos="72"/>
      </w:tabs>
      <w:ind w:left="2880"/>
    </w:pPr>
  </w:style>
  <w:style w:type="paragraph" w:customStyle="1" w:styleId="Question">
    <w:name w:val="Question"/>
    <w:pPr>
      <w:tabs>
        <w:tab w:val="left" w:pos="360"/>
      </w:tabs>
      <w:spacing w:before="60" w:after="120"/>
      <w:ind w:left="360" w:hanging="360"/>
    </w:pPr>
  </w:style>
  <w:style w:type="paragraph" w:customStyle="1" w:styleId="Answer">
    <w:name w:val="Answer"/>
    <w:pPr>
      <w:spacing w:after="120"/>
      <w:ind w:left="360"/>
      <w:jc w:val="both"/>
    </w:pPr>
    <w:rPr>
      <w:kern w:val="18"/>
    </w:rPr>
  </w:style>
  <w:style w:type="paragraph" w:customStyle="1" w:styleId="BibliographyEntry">
    <w:name w:val="Bibliography Entry"/>
    <w:pPr>
      <w:keepLines/>
      <w:spacing w:after="120"/>
    </w:pPr>
  </w:style>
  <w:style w:type="paragraph" w:customStyle="1" w:styleId="Misc">
    <w:name w:val="Misc"/>
    <w:pPr>
      <w:keepLines/>
    </w:pPr>
  </w:style>
  <w:style w:type="paragraph" w:customStyle="1" w:styleId="Table">
    <w:name w:val="Table"/>
    <w:aliases w:val="Financial"/>
    <w:pPr>
      <w:keepLines/>
      <w:tabs>
        <w:tab w:val="left" w:pos="288"/>
        <w:tab w:val="left" w:pos="576"/>
        <w:tab w:val="left" w:pos="864"/>
        <w:tab w:val="left" w:pos="1152"/>
        <w:tab w:val="left" w:pos="1440"/>
      </w:tabs>
    </w:pPr>
  </w:style>
  <w:style w:type="paragraph" w:customStyle="1" w:styleId="TableBody">
    <w:name w:val="Table Body"/>
    <w:pPr>
      <w:keepNext/>
    </w:pPr>
    <w:rPr>
      <w:sz w:val="22"/>
    </w:rPr>
  </w:style>
  <w:style w:type="paragraph" w:customStyle="1" w:styleId="Newspaperbody">
    <w:name w:val="Newspaper body"/>
    <w:pPr>
      <w:spacing w:after="120"/>
      <w:ind w:left="720" w:right="720"/>
      <w:jc w:val="both"/>
    </w:pPr>
    <w:rPr>
      <w:rFonts w:ascii="Arial" w:hAnsi="Arial"/>
      <w:sz w:val="18"/>
    </w:rPr>
  </w:style>
  <w:style w:type="paragraph" w:customStyle="1" w:styleId="Newspaperheader">
    <w:name w:val="Newspaper header"/>
    <w:pPr>
      <w:keepNext/>
      <w:tabs>
        <w:tab w:val="left" w:pos="720"/>
      </w:tabs>
      <w:ind w:left="1440" w:hanging="1440"/>
    </w:pPr>
    <w:rPr>
      <w:rFonts w:ascii="Arial" w:hAnsi="Arial"/>
      <w:sz w:val="18"/>
    </w:rPr>
  </w:style>
  <w:style w:type="paragraph" w:customStyle="1" w:styleId="Newspapercopyright">
    <w:name w:val="Newspaper copyright"/>
    <w:pPr>
      <w:keepNext/>
      <w:spacing w:before="120" w:after="120"/>
      <w:jc w:val="center"/>
    </w:pPr>
    <w:rPr>
      <w:rFonts w:ascii="Arial" w:hAnsi="Arial"/>
      <w:sz w:val="18"/>
    </w:rPr>
  </w:style>
  <w:style w:type="paragraph" w:customStyle="1" w:styleId="TableExhibitTitle">
    <w:name w:val="Table Exhibit Title"/>
    <w:next w:val="TableBody"/>
    <w:pPr>
      <w:keepNext/>
      <w:pBdr>
        <w:bottom w:val="single" w:sz="12" w:space="2" w:color="auto"/>
      </w:pBdr>
      <w:tabs>
        <w:tab w:val="left" w:pos="1440"/>
      </w:tabs>
      <w:spacing w:before="240" w:after="120"/>
      <w:ind w:left="360"/>
    </w:pPr>
    <w:rPr>
      <w:rFonts w:ascii="Arial" w:hAnsi="Arial"/>
      <w:b/>
      <w:sz w:val="18"/>
    </w:rPr>
  </w:style>
  <w:style w:type="paragraph" w:customStyle="1" w:styleId="GraphicExhibitTitleLine">
    <w:name w:val="Graphic Exhibit Title Line"/>
    <w:pPr>
      <w:keepNext/>
      <w:pBdr>
        <w:bottom w:val="single" w:sz="18" w:space="3" w:color="0000FF"/>
      </w:pBdr>
      <w:tabs>
        <w:tab w:val="left" w:pos="3600"/>
      </w:tabs>
      <w:spacing w:before="240" w:after="120"/>
    </w:pPr>
  </w:style>
  <w:style w:type="paragraph" w:customStyle="1" w:styleId="SuggestedReadings">
    <w:name w:val="Suggested Readings"/>
    <w:pPr>
      <w:keepLines/>
      <w:ind w:left="288" w:hanging="288"/>
    </w:pPr>
  </w:style>
  <w:style w:type="paragraph" w:customStyle="1" w:styleId="Newspaperbody2">
    <w:name w:val="Newspaper body 2"/>
    <w:basedOn w:val="BodyText"/>
    <w:pPr>
      <w:spacing w:after="0"/>
      <w:ind w:firstLine="360"/>
    </w:pPr>
    <w:rPr>
      <w:sz w:val="18"/>
    </w:rPr>
  </w:style>
  <w:style w:type="paragraph" w:customStyle="1" w:styleId="titlepagetitle">
    <w:name w:val="title page title"/>
    <w:basedOn w:val="Normal"/>
    <w:next w:val="titlepageta"/>
    <w:pPr>
      <w:spacing w:before="960" w:after="240"/>
      <w:jc w:val="center"/>
    </w:pPr>
    <w:rPr>
      <w:b/>
      <w:caps/>
      <w:sz w:val="40"/>
    </w:rPr>
  </w:style>
  <w:style w:type="paragraph" w:customStyle="1" w:styleId="titlepageta">
    <w:name w:val="title page t/a"/>
    <w:basedOn w:val="Normal"/>
    <w:next w:val="titlepagebooktitle"/>
    <w:pPr>
      <w:spacing w:after="600"/>
      <w:jc w:val="center"/>
    </w:pPr>
    <w:rPr>
      <w:i/>
      <w:sz w:val="24"/>
    </w:rPr>
  </w:style>
  <w:style w:type="paragraph" w:customStyle="1" w:styleId="titlepagebooktitle">
    <w:name w:val="title page book title"/>
    <w:basedOn w:val="Normal"/>
    <w:pPr>
      <w:pBdr>
        <w:top w:val="single" w:sz="12" w:space="3" w:color="auto"/>
        <w:bottom w:val="single" w:sz="12" w:space="3" w:color="auto"/>
      </w:pBdr>
      <w:spacing w:after="240"/>
      <w:jc w:val="center"/>
    </w:pPr>
    <w:rPr>
      <w:b/>
      <w:caps/>
      <w:sz w:val="52"/>
    </w:rPr>
  </w:style>
  <w:style w:type="paragraph" w:customStyle="1" w:styleId="titlepageedition">
    <w:name w:val="title page edition"/>
    <w:basedOn w:val="Normal"/>
    <w:next w:val="titlepageauthorname"/>
    <w:pPr>
      <w:spacing w:after="360"/>
      <w:jc w:val="center"/>
    </w:pPr>
    <w:rPr>
      <w:sz w:val="28"/>
    </w:rPr>
  </w:style>
  <w:style w:type="paragraph" w:customStyle="1" w:styleId="titlepageauthorname">
    <w:name w:val="title page author name"/>
    <w:basedOn w:val="Normal"/>
    <w:next w:val="titlepageschool"/>
    <w:pPr>
      <w:jc w:val="center"/>
    </w:pPr>
    <w:rPr>
      <w:b/>
      <w:sz w:val="36"/>
    </w:rPr>
  </w:style>
  <w:style w:type="paragraph" w:customStyle="1" w:styleId="titlepageschool">
    <w:name w:val="title page school"/>
    <w:basedOn w:val="Normal"/>
    <w:next w:val="BodyText"/>
    <w:pPr>
      <w:jc w:val="center"/>
    </w:pPr>
    <w:rPr>
      <w:i/>
      <w:sz w:val="24"/>
    </w:rPr>
  </w:style>
  <w:style w:type="paragraph" w:customStyle="1" w:styleId="cenarialcaps14">
    <w:name w:val="cen arial caps 14"/>
    <w:basedOn w:val="Normal"/>
    <w:next w:val="bodytextarial11"/>
    <w:pPr>
      <w:spacing w:after="240"/>
      <w:jc w:val="center"/>
    </w:pPr>
    <w:rPr>
      <w:rFonts w:ascii="Arial" w:hAnsi="Arial"/>
      <w:caps/>
      <w:sz w:val="28"/>
    </w:rPr>
  </w:style>
  <w:style w:type="paragraph" w:customStyle="1" w:styleId="bodytextarial11">
    <w:name w:val="body text arial 11"/>
    <w:basedOn w:val="Normal"/>
    <w:next w:val="Normal"/>
    <w:rPr>
      <w:rFonts w:ascii="Arial" w:hAnsi="Arial"/>
    </w:rPr>
  </w:style>
  <w:style w:type="paragraph" w:customStyle="1" w:styleId="Footerfirstpageonly">
    <w:name w:val="Footer (first page only)"/>
    <w:basedOn w:val="BodyText"/>
    <w:pPr>
      <w:spacing w:before="240" w:after="0"/>
      <w:jc w:val="center"/>
    </w:pPr>
    <w:rPr>
      <w:rFonts w:ascii="Arial" w:hAnsi="Arial"/>
      <w:sz w:val="18"/>
    </w:rPr>
  </w:style>
  <w:style w:type="paragraph" w:customStyle="1" w:styleId="T-acctsmentryline">
    <w:name w:val="T-acct sm entry line"/>
    <w:basedOn w:val="Normal"/>
    <w:pPr>
      <w:tabs>
        <w:tab w:val="right" w:pos="1620"/>
        <w:tab w:val="bar" w:pos="1800"/>
        <w:tab w:val="left" w:pos="1980"/>
        <w:tab w:val="right" w:pos="3690"/>
      </w:tabs>
    </w:pPr>
    <w:rPr>
      <w:rFonts w:ascii="Arial" w:hAnsi="Arial"/>
      <w:sz w:val="18"/>
    </w:rPr>
  </w:style>
  <w:style w:type="paragraph" w:customStyle="1" w:styleId="chapternumber">
    <w:name w:val="chapter number"/>
    <w:basedOn w:val="Normal"/>
    <w:next w:val="Normal"/>
    <w:pPr>
      <w:pageBreakBefore/>
      <w:jc w:val="right"/>
    </w:pPr>
    <w:rPr>
      <w:rFonts w:ascii="Arial" w:hAnsi="Arial"/>
      <w:b/>
      <w:caps/>
      <w:sz w:val="32"/>
    </w:rPr>
  </w:style>
  <w:style w:type="paragraph" w:customStyle="1" w:styleId="cenarialunderline">
    <w:name w:val="cen arial underline"/>
    <w:basedOn w:val="cenarialcaps14"/>
    <w:next w:val="BodyText"/>
    <w:pPr>
      <w:spacing w:before="240"/>
    </w:pPr>
    <w:rPr>
      <w:u w:val="single"/>
    </w:rPr>
  </w:style>
  <w:style w:type="paragraph" w:customStyle="1" w:styleId="Evenpageheader">
    <w:name w:val="Even page header"/>
    <w:pPr>
      <w:tabs>
        <w:tab w:val="right" w:pos="7099"/>
        <w:tab w:val="right" w:pos="9259"/>
      </w:tabs>
      <w:ind w:left="-2160"/>
    </w:pPr>
    <w:rPr>
      <w:rFonts w:ascii="Arial" w:hAnsi="Arial"/>
      <w:b/>
      <w:caps/>
    </w:rPr>
  </w:style>
  <w:style w:type="paragraph" w:customStyle="1" w:styleId="Oddpageheader">
    <w:name w:val="Odd page header"/>
    <w:basedOn w:val="Evenpageheader"/>
    <w:pPr>
      <w:tabs>
        <w:tab w:val="clear" w:pos="7099"/>
      </w:tabs>
      <w:ind w:left="0"/>
    </w:pPr>
  </w:style>
  <w:style w:type="paragraph" w:styleId="FootnoteText">
    <w:name w:val="footnote text"/>
    <w:basedOn w:val="Normal"/>
    <w:semiHidden/>
    <w:rPr>
      <w:rFonts w:ascii="Arial" w:hAnsi="Arial"/>
      <w:sz w:val="18"/>
    </w:rPr>
  </w:style>
  <w:style w:type="character" w:styleId="FootnoteReference">
    <w:name w:val="footnote reference"/>
    <w:semiHidden/>
    <w:rPr>
      <w:vertAlign w:val="superscript"/>
    </w:rPr>
  </w:style>
  <w:style w:type="paragraph" w:customStyle="1" w:styleId="Quoterightleftindent">
    <w:name w:val="Quote (right/left indent)"/>
    <w:next w:val="Normal"/>
    <w:pPr>
      <w:spacing w:after="120"/>
      <w:ind w:left="720" w:right="720"/>
      <w:jc w:val="both"/>
    </w:pPr>
    <w:rPr>
      <w:i/>
    </w:rPr>
  </w:style>
  <w:style w:type="paragraph" w:customStyle="1" w:styleId="Capsboldhead">
    <w:name w:val="Caps bold head"/>
    <w:basedOn w:val="Normal"/>
    <w:next w:val="BodyText"/>
    <w:pPr>
      <w:spacing w:before="240" w:after="120"/>
      <w:ind w:firstLine="720"/>
    </w:pPr>
    <w:rPr>
      <w:b/>
      <w:smallCaps/>
    </w:rPr>
  </w:style>
  <w:style w:type="paragraph" w:customStyle="1" w:styleId="Listbullet1">
    <w:name w:val="List bullet 1"/>
    <w:basedOn w:val="ListBullet2"/>
    <w:pPr>
      <w:spacing w:after="0"/>
    </w:pPr>
  </w:style>
  <w:style w:type="paragraph" w:customStyle="1" w:styleId="tableheads">
    <w:name w:val="table heads"/>
    <w:basedOn w:val="TableBody"/>
    <w:next w:val="TableBody"/>
    <w:pPr>
      <w:tabs>
        <w:tab w:val="center" w:pos="2700"/>
        <w:tab w:val="center" w:pos="3600"/>
        <w:tab w:val="center" w:pos="4500"/>
        <w:tab w:val="center" w:pos="5400"/>
        <w:tab w:val="center" w:pos="6300"/>
        <w:tab w:val="center" w:pos="7200"/>
      </w:tabs>
      <w:ind w:left="360"/>
    </w:pPr>
    <w:rPr>
      <w:i/>
    </w:rPr>
  </w:style>
  <w:style w:type="paragraph" w:customStyle="1" w:styleId="boxedbodytext">
    <w:name w:val="boxed body text"/>
    <w:basedOn w:val="Normal"/>
    <w:pPr>
      <w:pBdr>
        <w:top w:val="double" w:sz="6" w:space="3" w:color="auto"/>
        <w:left w:val="double" w:sz="6" w:space="3" w:color="auto"/>
        <w:bottom w:val="double" w:sz="6" w:space="3" w:color="auto"/>
        <w:right w:val="double" w:sz="6" w:space="3" w:color="auto"/>
      </w:pBdr>
      <w:spacing w:before="120" w:after="120"/>
      <w:ind w:left="202"/>
      <w:jc w:val="both"/>
    </w:pPr>
  </w:style>
  <w:style w:type="paragraph" w:customStyle="1" w:styleId="boxhead">
    <w:name w:val="box head"/>
    <w:basedOn w:val="Normal"/>
    <w:pPr>
      <w:pBdr>
        <w:top w:val="double" w:sz="6" w:space="3" w:color="auto"/>
        <w:left w:val="double" w:sz="6" w:space="3" w:color="auto"/>
        <w:bottom w:val="double" w:sz="6" w:space="3" w:color="auto"/>
        <w:right w:val="double" w:sz="6" w:space="3" w:color="auto"/>
      </w:pBdr>
      <w:spacing w:before="240" w:after="60"/>
      <w:ind w:firstLine="720"/>
    </w:pPr>
    <w:rPr>
      <w:rFonts w:ascii="Arial" w:hAnsi="Arial"/>
      <w:b/>
      <w:smallCaps/>
    </w:rPr>
  </w:style>
  <w:style w:type="paragraph" w:customStyle="1" w:styleId="boxsourceline">
    <w:name w:val="box source line"/>
    <w:basedOn w:val="boxedbodytext"/>
    <w:pPr>
      <w:spacing w:before="60"/>
      <w:jc w:val="right"/>
    </w:pPr>
    <w:rPr>
      <w:rFonts w:ascii="Arial" w:hAnsi="Arial"/>
      <w:sz w:val="16"/>
    </w:rPr>
  </w:style>
  <w:style w:type="paragraph" w:customStyle="1" w:styleId="tablebodyfinal">
    <w:name w:val="table body final"/>
    <w:basedOn w:val="TableBody"/>
    <w:next w:val="BodyText"/>
    <w:pPr>
      <w:pBdr>
        <w:bottom w:val="single" w:sz="12" w:space="3" w:color="auto"/>
      </w:pBdr>
      <w:tabs>
        <w:tab w:val="right" w:pos="2880"/>
        <w:tab w:val="right" w:pos="3780"/>
        <w:tab w:val="right" w:pos="4680"/>
        <w:tab w:val="right" w:pos="5580"/>
        <w:tab w:val="right" w:pos="6480"/>
        <w:tab w:val="right" w:pos="7380"/>
      </w:tabs>
      <w:ind w:left="360"/>
    </w:pPr>
  </w:style>
  <w:style w:type="paragraph" w:customStyle="1" w:styleId="tableheadscenter">
    <w:name w:val="table heads center"/>
    <w:basedOn w:val="Normal"/>
    <w:next w:val="TableExhibitTitle"/>
    <w:pPr>
      <w:spacing w:after="60"/>
      <w:jc w:val="center"/>
    </w:pPr>
    <w:rPr>
      <w:rFonts w:ascii="Arial" w:hAnsi="Arial"/>
      <w:b/>
    </w:rPr>
  </w:style>
  <w:style w:type="paragraph" w:customStyle="1" w:styleId="tablespanhead">
    <w:name w:val="table span head"/>
    <w:basedOn w:val="Table"/>
    <w:next w:val="tableheads"/>
    <w:pPr>
      <w:tabs>
        <w:tab w:val="clear" w:pos="288"/>
        <w:tab w:val="clear" w:pos="576"/>
        <w:tab w:val="clear" w:pos="864"/>
        <w:tab w:val="clear" w:pos="1152"/>
        <w:tab w:val="clear" w:pos="1440"/>
        <w:tab w:val="center" w:pos="4770"/>
        <w:tab w:val="center" w:pos="7650"/>
      </w:tabs>
    </w:pPr>
    <w:rPr>
      <w:rFonts w:ascii="Arial" w:hAnsi="Arial"/>
      <w:b/>
      <w:sz w:val="18"/>
    </w:rPr>
  </w:style>
  <w:style w:type="paragraph" w:customStyle="1" w:styleId="T-acctsmfinalline">
    <w:name w:val="T-acct sm final line"/>
    <w:basedOn w:val="Normal"/>
    <w:pPr>
      <w:tabs>
        <w:tab w:val="right" w:pos="1620"/>
        <w:tab w:val="bar" w:pos="1800"/>
        <w:tab w:val="left" w:pos="1980"/>
        <w:tab w:val="right" w:pos="3690"/>
      </w:tabs>
    </w:pPr>
    <w:rPr>
      <w:rFonts w:ascii="Arial" w:hAnsi="Arial"/>
      <w:sz w:val="18"/>
      <w:u w:val="single"/>
    </w:rPr>
  </w:style>
  <w:style w:type="paragraph" w:customStyle="1" w:styleId="T-acctsmhead">
    <w:name w:val="T-acct sm head"/>
    <w:basedOn w:val="Normal"/>
    <w:next w:val="Normal"/>
    <w:pPr>
      <w:tabs>
        <w:tab w:val="center" w:pos="1800"/>
        <w:tab w:val="right" w:pos="3870"/>
      </w:tabs>
    </w:pPr>
    <w:rPr>
      <w:rFonts w:ascii="Arial" w:hAnsi="Arial"/>
      <w:sz w:val="18"/>
      <w:u w:val="single"/>
    </w:rPr>
  </w:style>
  <w:style w:type="paragraph" w:customStyle="1" w:styleId="T-acctsmnoteline">
    <w:name w:val="T-acct sm note line"/>
    <w:basedOn w:val="Normal"/>
    <w:pPr>
      <w:tabs>
        <w:tab w:val="center" w:pos="810"/>
        <w:tab w:val="bar" w:pos="1800"/>
        <w:tab w:val="center" w:pos="2880"/>
      </w:tabs>
    </w:pPr>
    <w:rPr>
      <w:rFonts w:ascii="Arial" w:hAnsi="Arial"/>
      <w:b/>
      <w:sz w:val="18"/>
    </w:rPr>
  </w:style>
  <w:style w:type="paragraph" w:customStyle="1" w:styleId="T-acctsmtotalline">
    <w:name w:val="T-acct sm total line"/>
    <w:basedOn w:val="Normal"/>
    <w:pPr>
      <w:tabs>
        <w:tab w:val="right" w:pos="1620"/>
        <w:tab w:val="bar" w:pos="1800"/>
        <w:tab w:val="left" w:pos="1980"/>
        <w:tab w:val="right" w:pos="3690"/>
      </w:tabs>
    </w:pPr>
    <w:rPr>
      <w:rFonts w:ascii="Arial" w:hAnsi="Arial"/>
      <w:sz w:val="18"/>
      <w:u w:val="double"/>
    </w:rPr>
  </w:style>
  <w:style w:type="paragraph" w:customStyle="1" w:styleId="t-acctlgdebit">
    <w:name w:val="t-acct lg debit"/>
    <w:basedOn w:val="Normal"/>
    <w:pPr>
      <w:tabs>
        <w:tab w:val="right" w:pos="4500"/>
      </w:tabs>
      <w:ind w:left="810" w:right="-22" w:hanging="90"/>
    </w:pPr>
    <w:rPr>
      <w:rFonts w:ascii="Arial" w:hAnsi="Arial"/>
      <w:sz w:val="18"/>
    </w:rPr>
  </w:style>
  <w:style w:type="paragraph" w:customStyle="1" w:styleId="t-acctlgcreditside">
    <w:name w:val="t-acct lg credit side"/>
    <w:basedOn w:val="Normal"/>
    <w:pPr>
      <w:tabs>
        <w:tab w:val="right" w:pos="706"/>
        <w:tab w:val="left" w:pos="886"/>
      </w:tabs>
      <w:ind w:left="1066" w:right="893" w:hanging="1066"/>
    </w:pPr>
    <w:rPr>
      <w:rFonts w:ascii="Arial" w:hAnsi="Arial"/>
      <w:sz w:val="18"/>
    </w:rPr>
  </w:style>
  <w:style w:type="paragraph" w:customStyle="1" w:styleId="t-acctlghead">
    <w:name w:val="t-acct lg head"/>
    <w:basedOn w:val="Normal"/>
    <w:next w:val="t-acctlgdebit"/>
    <w:pPr>
      <w:pBdr>
        <w:bottom w:val="single" w:sz="6" w:space="1" w:color="auto"/>
      </w:pBdr>
      <w:ind w:left="720" w:right="893"/>
      <w:jc w:val="center"/>
    </w:pPr>
    <w:rPr>
      <w:rFonts w:ascii="Arial" w:hAnsi="Arial"/>
      <w:sz w:val="18"/>
    </w:rPr>
  </w:style>
  <w:style w:type="paragraph" w:customStyle="1" w:styleId="tablefootnote">
    <w:name w:val="table footnote"/>
    <w:basedOn w:val="tablebodyfinal"/>
    <w:pPr>
      <w:keepLines/>
      <w:tabs>
        <w:tab w:val="right" w:pos="7200"/>
      </w:tabs>
      <w:spacing w:after="240"/>
    </w:pPr>
    <w:rPr>
      <w:sz w:val="16"/>
    </w:rPr>
  </w:style>
  <w:style w:type="paragraph" w:customStyle="1" w:styleId="tablesourceline">
    <w:name w:val="table source line"/>
    <w:basedOn w:val="Normal"/>
    <w:next w:val="Normal"/>
    <w:pPr>
      <w:spacing w:after="240"/>
      <w:ind w:firstLine="720"/>
    </w:pPr>
    <w:rPr>
      <w:rFonts w:ascii="Arial" w:hAnsi="Arial"/>
      <w:sz w:val="16"/>
    </w:rPr>
  </w:style>
  <w:style w:type="paragraph" w:customStyle="1" w:styleId="Italicsheading">
    <w:name w:val="Italics heading"/>
    <w:basedOn w:val="Normal"/>
    <w:next w:val="BodyText"/>
    <w:pPr>
      <w:spacing w:after="120"/>
    </w:pPr>
    <w:rPr>
      <w:i/>
    </w:rPr>
  </w:style>
  <w:style w:type="paragraph" w:customStyle="1" w:styleId="listquestion">
    <w:name w:val="list question"/>
    <w:basedOn w:val="BodyText"/>
    <w:pPr>
      <w:spacing w:after="0"/>
      <w:ind w:left="1080" w:hanging="360"/>
    </w:pPr>
  </w:style>
  <w:style w:type="paragraph" w:customStyle="1" w:styleId="listquesfinal">
    <w:name w:val="list ques final"/>
    <w:basedOn w:val="BodyText"/>
    <w:next w:val="BodyText"/>
    <w:pPr>
      <w:ind w:left="1080" w:hanging="360"/>
    </w:pPr>
  </w:style>
  <w:style w:type="paragraph" w:customStyle="1" w:styleId="quotesourceline">
    <w:name w:val="quote source line"/>
    <w:basedOn w:val="Normal"/>
    <w:pPr>
      <w:tabs>
        <w:tab w:val="right" w:pos="4320"/>
        <w:tab w:val="right" w:pos="5490"/>
      </w:tabs>
      <w:ind w:left="810" w:hanging="90"/>
      <w:jc w:val="right"/>
    </w:pPr>
    <w:rPr>
      <w:sz w:val="18"/>
    </w:rPr>
  </w:style>
  <w:style w:type="paragraph" w:customStyle="1" w:styleId="GJNameLine">
    <w:name w:val="GJ Name Line"/>
    <w:basedOn w:val="Normal"/>
    <w:next w:val="GJHeadLine1"/>
    <w:pPr>
      <w:pBdr>
        <w:bottom w:val="single" w:sz="6" w:space="1" w:color="auto"/>
      </w:pBdr>
      <w:spacing w:after="60"/>
      <w:ind w:right="2059"/>
      <w:jc w:val="center"/>
    </w:pPr>
    <w:rPr>
      <w:sz w:val="18"/>
    </w:rPr>
  </w:style>
  <w:style w:type="paragraph" w:customStyle="1" w:styleId="GJHeadLine1">
    <w:name w:val="GJ Head Line1"/>
    <w:basedOn w:val="Normal"/>
    <w:next w:val="GJHeadLine2"/>
    <w:pPr>
      <w:pBdr>
        <w:top w:val="double" w:sz="6" w:space="1" w:color="auto"/>
      </w:pBdr>
      <w:tabs>
        <w:tab w:val="bar" w:pos="878"/>
        <w:tab w:val="center" w:pos="2700"/>
        <w:tab w:val="bar" w:pos="4752"/>
        <w:tab w:val="center" w:pos="5130"/>
        <w:tab w:val="bar" w:pos="5490"/>
        <w:tab w:val="center" w:pos="5940"/>
        <w:tab w:val="bar" w:pos="6300"/>
        <w:tab w:val="center" w:pos="6750"/>
        <w:tab w:val="bar" w:pos="7200"/>
      </w:tabs>
      <w:ind w:right="2153"/>
    </w:pPr>
    <w:rPr>
      <w:sz w:val="16"/>
    </w:rPr>
  </w:style>
  <w:style w:type="paragraph" w:customStyle="1" w:styleId="GJHeadLine2">
    <w:name w:val="GJ Head Line2"/>
    <w:basedOn w:val="Normal"/>
    <w:next w:val="GJEntryline"/>
    <w:pPr>
      <w:pBdr>
        <w:bottom w:val="double" w:sz="6" w:space="1" w:color="auto"/>
      </w:pBdr>
      <w:tabs>
        <w:tab w:val="bar" w:pos="878"/>
        <w:tab w:val="center" w:pos="2700"/>
        <w:tab w:val="bar" w:pos="4752"/>
        <w:tab w:val="center" w:pos="5130"/>
        <w:tab w:val="bar" w:pos="5490"/>
        <w:tab w:val="center" w:pos="5940"/>
        <w:tab w:val="bar" w:pos="6300"/>
        <w:tab w:val="center" w:pos="6750"/>
        <w:tab w:val="bar" w:pos="7200"/>
      </w:tabs>
      <w:ind w:right="2153"/>
    </w:pPr>
    <w:rPr>
      <w:sz w:val="16"/>
    </w:rPr>
  </w:style>
  <w:style w:type="paragraph" w:customStyle="1" w:styleId="GJEntryline">
    <w:name w:val="GJ Entry line"/>
    <w:basedOn w:val="Normal"/>
    <w:pPr>
      <w:pBdr>
        <w:bottom w:val="single" w:sz="6" w:space="1" w:color="auto"/>
      </w:pBdr>
      <w:tabs>
        <w:tab w:val="bar" w:pos="540"/>
        <w:tab w:val="bar" w:pos="878"/>
        <w:tab w:val="center" w:pos="2700"/>
        <w:tab w:val="bar" w:pos="4752"/>
        <w:tab w:val="center" w:pos="5130"/>
        <w:tab w:val="bar" w:pos="5490"/>
        <w:tab w:val="center" w:pos="5940"/>
        <w:tab w:val="bar" w:pos="6300"/>
        <w:tab w:val="center" w:pos="6750"/>
        <w:tab w:val="bar" w:pos="7200"/>
      </w:tabs>
      <w:ind w:right="2153"/>
    </w:pPr>
    <w:rPr>
      <w:sz w:val="16"/>
    </w:rPr>
  </w:style>
  <w:style w:type="paragraph" w:customStyle="1" w:styleId="GJEntryline1">
    <w:name w:val="GJ Entry line1"/>
    <w:basedOn w:val="Normal"/>
    <w:next w:val="GJEntryline2"/>
    <w:pPr>
      <w:tabs>
        <w:tab w:val="bar" w:pos="540"/>
        <w:tab w:val="bar" w:pos="878"/>
        <w:tab w:val="center" w:pos="2700"/>
        <w:tab w:val="bar" w:pos="4752"/>
        <w:tab w:val="center" w:pos="5130"/>
        <w:tab w:val="bar" w:pos="5490"/>
        <w:tab w:val="center" w:pos="5940"/>
        <w:tab w:val="bar" w:pos="6300"/>
        <w:tab w:val="center" w:pos="6750"/>
        <w:tab w:val="bar" w:pos="7200"/>
      </w:tabs>
      <w:ind w:right="2153"/>
    </w:pPr>
    <w:rPr>
      <w:sz w:val="16"/>
    </w:rPr>
  </w:style>
  <w:style w:type="paragraph" w:customStyle="1" w:styleId="GJEntryline2">
    <w:name w:val="GJ Entry line2"/>
    <w:basedOn w:val="GJEntryline1"/>
    <w:pPr>
      <w:pBdr>
        <w:top w:val="single" w:sz="6" w:space="1" w:color="auto"/>
      </w:pBdr>
    </w:pPr>
  </w:style>
  <w:style w:type="paragraph" w:customStyle="1" w:styleId="ListNumberfinal">
    <w:name w:val="List Number final"/>
    <w:basedOn w:val="ListNumber"/>
    <w:pPr>
      <w:spacing w:after="240"/>
    </w:pPr>
  </w:style>
  <w:style w:type="paragraph" w:customStyle="1" w:styleId="ListNumber2final">
    <w:name w:val="List Number 2final"/>
    <w:basedOn w:val="ListNumber2"/>
    <w:pPr>
      <w:spacing w:after="240"/>
      <w:ind w:hanging="576"/>
    </w:pPr>
  </w:style>
  <w:style w:type="paragraph" w:customStyle="1" w:styleId="Obj2">
    <w:name w:val="Obj2"/>
    <w:basedOn w:val="Normal"/>
    <w:pPr>
      <w:widowControl w:val="0"/>
      <w:spacing w:before="100" w:after="100"/>
      <w:ind w:left="864"/>
    </w:pPr>
  </w:style>
  <w:style w:type="paragraph" w:customStyle="1" w:styleId="L3">
    <w:name w:val="L#3"/>
    <w:basedOn w:val="ListNumber"/>
    <w:pPr>
      <w:keepLines/>
      <w:spacing w:before="60" w:after="60"/>
      <w:ind w:left="1152"/>
    </w:pPr>
    <w:rPr>
      <w:sz w:val="20"/>
    </w:rPr>
  </w:style>
  <w:style w:type="paragraph" w:customStyle="1" w:styleId="MarginBox">
    <w:name w:val="Margin Box"/>
    <w:basedOn w:val="BodyText"/>
    <w:pPr>
      <w:framePr w:w="1310" w:h="3125" w:hRule="exact" w:hSpace="360" w:vSpace="360" w:wrap="around" w:vAnchor="text" w:hAnchor="page" w:xAlign="outside" w:y="1"/>
      <w:jc w:val="left"/>
    </w:pPr>
    <w:rPr>
      <w:b/>
      <w:sz w:val="18"/>
    </w:rPr>
  </w:style>
  <w:style w:type="paragraph" w:customStyle="1" w:styleId="TableBody9">
    <w:name w:val="Table Body 9"/>
    <w:basedOn w:val="TableBody"/>
    <w:rPr>
      <w:sz w:val="18"/>
    </w:rPr>
  </w:style>
  <w:style w:type="paragraph" w:customStyle="1" w:styleId="Obj1">
    <w:name w:val="Obj1"/>
    <w:basedOn w:val="Obj2"/>
    <w:pPr>
      <w:tabs>
        <w:tab w:val="left" w:pos="-720"/>
      </w:tabs>
      <w:suppressAutoHyphens/>
      <w:ind w:left="0"/>
      <w:jc w:val="center"/>
    </w:pPr>
    <w:rPr>
      <w:rFonts w:ascii="CG Times" w:hAnsi="CG Times"/>
      <w:spacing w:val="-2"/>
      <w:kern w:val="1"/>
    </w:rPr>
  </w:style>
  <w:style w:type="paragraph" w:customStyle="1" w:styleId="L4">
    <w:name w:val="L#4"/>
    <w:basedOn w:val="L3"/>
    <w:pPr>
      <w:ind w:left="1512" w:hanging="360"/>
    </w:pPr>
  </w:style>
  <w:style w:type="paragraph" w:customStyle="1" w:styleId="BodyTextOutline">
    <w:name w:val="Body Text Outline"/>
    <w:basedOn w:val="Normal"/>
    <w:pPr>
      <w:ind w:left="720"/>
    </w:pPr>
  </w:style>
  <w:style w:type="paragraph" w:customStyle="1" w:styleId="MarginText">
    <w:name w:val="Margin Text"/>
    <w:basedOn w:val="BodyText"/>
    <w:pPr>
      <w:framePr w:w="1310" w:h="3125" w:hRule="exact" w:hSpace="360" w:vSpace="360" w:wrap="around" w:vAnchor="text" w:hAnchor="page" w:xAlign="outside" w:y="1"/>
      <w:jc w:val="left"/>
    </w:pPr>
    <w:rPr>
      <w:b/>
      <w:sz w:val="18"/>
    </w:rPr>
  </w:style>
  <w:style w:type="paragraph" w:customStyle="1" w:styleId="Outline1">
    <w:name w:val="Outline 1"/>
    <w:pPr>
      <w:tabs>
        <w:tab w:val="left" w:pos="720"/>
        <w:tab w:val="left" w:pos="1080"/>
        <w:tab w:val="left" w:pos="1440"/>
        <w:tab w:val="left" w:pos="1800"/>
        <w:tab w:val="left" w:pos="2160"/>
        <w:tab w:val="left" w:pos="2520"/>
        <w:tab w:val="left" w:pos="2880"/>
        <w:tab w:val="left" w:pos="3240"/>
      </w:tabs>
      <w:spacing w:before="60"/>
      <w:ind w:left="720" w:hanging="720"/>
    </w:pPr>
    <w:rPr>
      <w:sz w:val="22"/>
    </w:rPr>
  </w:style>
  <w:style w:type="paragraph" w:customStyle="1" w:styleId="Outline2">
    <w:name w:val="Outline 2"/>
    <w:basedOn w:val="Outline1"/>
    <w:pPr>
      <w:ind w:left="1080" w:hanging="360"/>
    </w:pPr>
  </w:style>
  <w:style w:type="paragraph" w:customStyle="1" w:styleId="Outline3">
    <w:name w:val="Outline 3"/>
    <w:basedOn w:val="Outline1"/>
    <w:pPr>
      <w:ind w:left="1440" w:hanging="360"/>
    </w:pPr>
  </w:style>
  <w:style w:type="paragraph" w:customStyle="1" w:styleId="Outline4">
    <w:name w:val="Outline 4"/>
    <w:basedOn w:val="Outline1"/>
    <w:pPr>
      <w:tabs>
        <w:tab w:val="left" w:pos="3600"/>
      </w:tabs>
      <w:ind w:left="1800" w:hanging="360"/>
    </w:pPr>
  </w:style>
  <w:style w:type="paragraph" w:customStyle="1" w:styleId="Outline5">
    <w:name w:val="Outline 5"/>
    <w:basedOn w:val="Outline1"/>
    <w:pPr>
      <w:tabs>
        <w:tab w:val="left" w:pos="0"/>
        <w:tab w:val="left" w:pos="600"/>
        <w:tab w:val="left" w:pos="1560"/>
        <w:tab w:val="left" w:pos="2040"/>
      </w:tabs>
      <w:suppressAutoHyphens/>
      <w:ind w:left="2160" w:hanging="360"/>
    </w:pPr>
  </w:style>
  <w:style w:type="paragraph" w:customStyle="1" w:styleId="Outline6">
    <w:name w:val="Outline 6"/>
    <w:basedOn w:val="Outline1"/>
    <w:pPr>
      <w:ind w:left="2520" w:hanging="360"/>
    </w:pPr>
  </w:style>
  <w:style w:type="paragraph" w:customStyle="1" w:styleId="OutlineIndent">
    <w:name w:val="Outline Indent"/>
    <w:basedOn w:val="BodyTextIndent"/>
    <w:pPr>
      <w:spacing w:before="60"/>
      <w:ind w:left="720"/>
    </w:pPr>
  </w:style>
  <w:style w:type="paragraph" w:styleId="BodyTextIndent">
    <w:name w:val="Body Text Indent"/>
    <w:basedOn w:val="Normal"/>
    <w:pPr>
      <w:spacing w:after="120"/>
      <w:ind w:left="360"/>
      <w:jc w:val="both"/>
    </w:pPr>
  </w:style>
  <w:style w:type="paragraph" w:customStyle="1" w:styleId="titlepagepreparedby">
    <w:name w:val="title page prepared by"/>
    <w:basedOn w:val="titlepageedition"/>
    <w:pPr>
      <w:spacing w:before="720" w:after="0"/>
    </w:pPr>
  </w:style>
  <w:style w:type="paragraph" w:styleId="ListNumber3">
    <w:name w:val="List Number 3"/>
    <w:basedOn w:val="Normal"/>
    <w:pPr>
      <w:spacing w:after="60"/>
      <w:ind w:left="1080" w:hanging="360"/>
    </w:pPr>
  </w:style>
  <w:style w:type="paragraph" w:customStyle="1" w:styleId="AnswerSpace">
    <w:name w:val="AnswerSpace"/>
    <w:basedOn w:val="Normal"/>
    <w:pPr>
      <w:spacing w:after="1800"/>
    </w:pPr>
  </w:style>
  <w:style w:type="character" w:styleId="PageNumber">
    <w:name w:val="page number"/>
    <w:basedOn w:val="DefaultParagraphFont"/>
  </w:style>
  <w:style w:type="table" w:styleId="TableGrid">
    <w:name w:val="Table Grid"/>
    <w:basedOn w:val="TableNormal"/>
    <w:rsid w:val="00E9395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rsid w:val="0005788A"/>
    <w:rPr>
      <w:rFonts w:ascii="Tahoma" w:hAnsi="Tahoma" w:cs="Tahoma"/>
      <w:sz w:val="16"/>
      <w:szCs w:val="16"/>
    </w:rPr>
  </w:style>
  <w:style w:type="character" w:customStyle="1" w:styleId="BalloonTextChar">
    <w:name w:val="Balloon Text Char"/>
    <w:basedOn w:val="DefaultParagraphFont"/>
    <w:link w:val="BalloonText"/>
    <w:rsid w:val="0005788A"/>
    <w:rPr>
      <w:rFonts w:ascii="Tahoma" w:hAnsi="Tahoma" w:cs="Tahoma"/>
      <w:sz w:val="16"/>
      <w:szCs w:val="16"/>
    </w:rPr>
  </w:style>
  <w:style w:type="character" w:styleId="CommentReference">
    <w:name w:val="annotation reference"/>
    <w:basedOn w:val="DefaultParagraphFont"/>
    <w:rsid w:val="005B4017"/>
    <w:rPr>
      <w:sz w:val="16"/>
      <w:szCs w:val="16"/>
    </w:rPr>
  </w:style>
  <w:style w:type="paragraph" w:styleId="CommentText">
    <w:name w:val="annotation text"/>
    <w:basedOn w:val="Normal"/>
    <w:link w:val="CommentTextChar"/>
    <w:rsid w:val="005B4017"/>
    <w:rPr>
      <w:sz w:val="20"/>
    </w:rPr>
  </w:style>
  <w:style w:type="character" w:customStyle="1" w:styleId="CommentTextChar">
    <w:name w:val="Comment Text Char"/>
    <w:basedOn w:val="DefaultParagraphFont"/>
    <w:link w:val="CommentText"/>
    <w:rsid w:val="005B4017"/>
  </w:style>
  <w:style w:type="paragraph" w:styleId="CommentSubject">
    <w:name w:val="annotation subject"/>
    <w:basedOn w:val="CommentText"/>
    <w:next w:val="CommentText"/>
    <w:link w:val="CommentSubjectChar"/>
    <w:rsid w:val="005B4017"/>
    <w:rPr>
      <w:b/>
      <w:bCs/>
    </w:rPr>
  </w:style>
  <w:style w:type="character" w:customStyle="1" w:styleId="CommentSubjectChar">
    <w:name w:val="Comment Subject Char"/>
    <w:basedOn w:val="CommentTextChar"/>
    <w:link w:val="CommentSubject"/>
    <w:rsid w:val="005B4017"/>
    <w:rPr>
      <w:b/>
      <w:bCs/>
    </w:rPr>
  </w:style>
  <w:style w:type="paragraph" w:customStyle="1" w:styleId="ANOVA">
    <w:name w:val="ANOVA"/>
    <w:basedOn w:val="Normal"/>
    <w:qFormat/>
    <w:rsid w:val="00661826"/>
    <w:pPr>
      <w:tabs>
        <w:tab w:val="left" w:pos="1440"/>
        <w:tab w:val="right" w:pos="3456"/>
        <w:tab w:val="right" w:pos="4860"/>
        <w:tab w:val="right" w:pos="6210"/>
        <w:tab w:val="right" w:pos="7380"/>
      </w:tabs>
      <w:ind w:left="1440" w:hanging="1440"/>
    </w:pPr>
  </w:style>
  <w:style w:type="paragraph" w:styleId="ListParagraph">
    <w:name w:val="List Paragraph"/>
    <w:basedOn w:val="Normal"/>
    <w:uiPriority w:val="34"/>
    <w:qFormat/>
    <w:rsid w:val="009F3F99"/>
    <w:pPr>
      <w:ind w:left="720"/>
      <w:contextualSpacing/>
    </w:pPr>
  </w:style>
  <w:style w:type="character" w:styleId="PlaceholderText">
    <w:name w:val="Placeholder Text"/>
    <w:basedOn w:val="DefaultParagraphFont"/>
    <w:uiPriority w:val="99"/>
    <w:semiHidden/>
    <w:rsid w:val="00016861"/>
    <w:rPr>
      <w:color w:val="808080"/>
    </w:rPr>
  </w:style>
  <w:style w:type="character" w:customStyle="1" w:styleId="FooterChar">
    <w:name w:val="Footer Char"/>
    <w:basedOn w:val="DefaultParagraphFont"/>
    <w:link w:val="Footer"/>
    <w:uiPriority w:val="99"/>
    <w:rsid w:val="00C566F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26353078">
      <w:bodyDiv w:val="1"/>
      <w:marLeft w:val="0"/>
      <w:marRight w:val="0"/>
      <w:marTop w:val="0"/>
      <w:marBottom w:val="0"/>
      <w:divBdr>
        <w:top w:val="none" w:sz="0" w:space="0" w:color="auto"/>
        <w:left w:val="none" w:sz="0" w:space="0" w:color="auto"/>
        <w:bottom w:val="none" w:sz="0" w:space="0" w:color="auto"/>
        <w:right w:val="none" w:sz="0" w:space="0" w:color="auto"/>
      </w:divBdr>
    </w:div>
    <w:div w:id="1137525546">
      <w:bodyDiv w:val="1"/>
      <w:marLeft w:val="0"/>
      <w:marRight w:val="0"/>
      <w:marTop w:val="0"/>
      <w:marBottom w:val="0"/>
      <w:divBdr>
        <w:top w:val="none" w:sz="0" w:space="0" w:color="auto"/>
        <w:left w:val="none" w:sz="0" w:space="0" w:color="auto"/>
        <w:bottom w:val="none" w:sz="0" w:space="0" w:color="auto"/>
        <w:right w:val="none" w:sz="0" w:space="0" w:color="auto"/>
      </w:divBdr>
      <w:divsChild>
        <w:div w:id="1536501758">
          <w:marLeft w:val="0"/>
          <w:marRight w:val="0"/>
          <w:marTop w:val="225"/>
          <w:marBottom w:val="225"/>
          <w:divBdr>
            <w:top w:val="none" w:sz="0" w:space="0" w:color="auto"/>
            <w:left w:val="none" w:sz="0" w:space="0" w:color="auto"/>
            <w:bottom w:val="none" w:sz="0" w:space="0" w:color="auto"/>
            <w:right w:val="none" w:sz="0" w:space="0" w:color="auto"/>
          </w:divBdr>
          <w:divsChild>
            <w:div w:id="1210455140">
              <w:marLeft w:val="0"/>
              <w:marRight w:val="0"/>
              <w:marTop w:val="0"/>
              <w:marBottom w:val="0"/>
              <w:divBdr>
                <w:top w:val="none" w:sz="0" w:space="0" w:color="auto"/>
                <w:left w:val="none" w:sz="0" w:space="0" w:color="auto"/>
                <w:bottom w:val="none" w:sz="0" w:space="0" w:color="auto"/>
                <w:right w:val="none" w:sz="0" w:space="0" w:color="auto"/>
              </w:divBdr>
            </w:div>
            <w:div w:id="1013268550">
              <w:marLeft w:val="0"/>
              <w:marRight w:val="0"/>
              <w:marTop w:val="0"/>
              <w:marBottom w:val="0"/>
              <w:divBdr>
                <w:top w:val="none" w:sz="0" w:space="0" w:color="auto"/>
                <w:left w:val="none" w:sz="0" w:space="0" w:color="auto"/>
                <w:bottom w:val="none" w:sz="0" w:space="0" w:color="auto"/>
                <w:right w:val="none" w:sz="0" w:space="0" w:color="auto"/>
              </w:divBdr>
            </w:div>
            <w:div w:id="1648050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2135266">
      <w:bodyDiv w:val="1"/>
      <w:marLeft w:val="0"/>
      <w:marRight w:val="0"/>
      <w:marTop w:val="0"/>
      <w:marBottom w:val="0"/>
      <w:divBdr>
        <w:top w:val="none" w:sz="0" w:space="0" w:color="auto"/>
        <w:left w:val="none" w:sz="0" w:space="0" w:color="auto"/>
        <w:bottom w:val="none" w:sz="0" w:space="0" w:color="auto"/>
        <w:right w:val="none" w:sz="0" w:space="0" w:color="auto"/>
      </w:divBdr>
    </w:div>
    <w:div w:id="1216039272">
      <w:bodyDiv w:val="1"/>
      <w:marLeft w:val="0"/>
      <w:marRight w:val="0"/>
      <w:marTop w:val="0"/>
      <w:marBottom w:val="0"/>
      <w:divBdr>
        <w:top w:val="none" w:sz="0" w:space="0" w:color="auto"/>
        <w:left w:val="none" w:sz="0" w:space="0" w:color="auto"/>
        <w:bottom w:val="none" w:sz="0" w:space="0" w:color="auto"/>
        <w:right w:val="none" w:sz="0" w:space="0" w:color="auto"/>
      </w:divBdr>
      <w:divsChild>
        <w:div w:id="1074625229">
          <w:marLeft w:val="0"/>
          <w:marRight w:val="0"/>
          <w:marTop w:val="225"/>
          <w:marBottom w:val="225"/>
          <w:divBdr>
            <w:top w:val="none" w:sz="0" w:space="0" w:color="auto"/>
            <w:left w:val="none" w:sz="0" w:space="0" w:color="auto"/>
            <w:bottom w:val="none" w:sz="0" w:space="0" w:color="auto"/>
            <w:right w:val="none" w:sz="0" w:space="0" w:color="auto"/>
          </w:divBdr>
          <w:divsChild>
            <w:div w:id="1852989934">
              <w:marLeft w:val="0"/>
              <w:marRight w:val="0"/>
              <w:marTop w:val="0"/>
              <w:marBottom w:val="0"/>
              <w:divBdr>
                <w:top w:val="none" w:sz="0" w:space="0" w:color="auto"/>
                <w:left w:val="none" w:sz="0" w:space="0" w:color="auto"/>
                <w:bottom w:val="none" w:sz="0" w:space="0" w:color="auto"/>
                <w:right w:val="none" w:sz="0" w:space="0" w:color="auto"/>
              </w:divBdr>
            </w:div>
            <w:div w:id="512962490">
              <w:marLeft w:val="0"/>
              <w:marRight w:val="0"/>
              <w:marTop w:val="0"/>
              <w:marBottom w:val="0"/>
              <w:divBdr>
                <w:top w:val="none" w:sz="0" w:space="0" w:color="auto"/>
                <w:left w:val="none" w:sz="0" w:space="0" w:color="auto"/>
                <w:bottom w:val="none" w:sz="0" w:space="0" w:color="auto"/>
                <w:right w:val="none" w:sz="0" w:space="0" w:color="auto"/>
              </w:divBdr>
            </w:div>
            <w:div w:id="418717685">
              <w:marLeft w:val="0"/>
              <w:marRight w:val="0"/>
              <w:marTop w:val="0"/>
              <w:marBottom w:val="0"/>
              <w:divBdr>
                <w:top w:val="none" w:sz="0" w:space="0" w:color="auto"/>
                <w:left w:val="none" w:sz="0" w:space="0" w:color="auto"/>
                <w:bottom w:val="none" w:sz="0" w:space="0" w:color="auto"/>
                <w:right w:val="none" w:sz="0" w:space="0" w:color="auto"/>
              </w:divBdr>
            </w:div>
            <w:div w:id="56629714">
              <w:marLeft w:val="0"/>
              <w:marRight w:val="0"/>
              <w:marTop w:val="0"/>
              <w:marBottom w:val="0"/>
              <w:divBdr>
                <w:top w:val="none" w:sz="0" w:space="0" w:color="auto"/>
                <w:left w:val="none" w:sz="0" w:space="0" w:color="auto"/>
                <w:bottom w:val="none" w:sz="0" w:space="0" w:color="auto"/>
                <w:right w:val="none" w:sz="0" w:space="0" w:color="auto"/>
              </w:divBdr>
            </w:div>
            <w:div w:id="514267894">
              <w:marLeft w:val="0"/>
              <w:marRight w:val="0"/>
              <w:marTop w:val="0"/>
              <w:marBottom w:val="0"/>
              <w:divBdr>
                <w:top w:val="none" w:sz="0" w:space="0" w:color="auto"/>
                <w:left w:val="none" w:sz="0" w:space="0" w:color="auto"/>
                <w:bottom w:val="none" w:sz="0" w:space="0" w:color="auto"/>
                <w:right w:val="none" w:sz="0" w:space="0" w:color="auto"/>
              </w:divBdr>
            </w:div>
            <w:div w:id="1441413492">
              <w:marLeft w:val="0"/>
              <w:marRight w:val="0"/>
              <w:marTop w:val="0"/>
              <w:marBottom w:val="0"/>
              <w:divBdr>
                <w:top w:val="none" w:sz="0" w:space="0" w:color="auto"/>
                <w:left w:val="none" w:sz="0" w:space="0" w:color="auto"/>
                <w:bottom w:val="none" w:sz="0" w:space="0" w:color="auto"/>
                <w:right w:val="none" w:sz="0" w:space="0" w:color="auto"/>
              </w:divBdr>
            </w:div>
            <w:div w:id="1076897342">
              <w:marLeft w:val="0"/>
              <w:marRight w:val="0"/>
              <w:marTop w:val="0"/>
              <w:marBottom w:val="0"/>
              <w:divBdr>
                <w:top w:val="none" w:sz="0" w:space="0" w:color="auto"/>
                <w:left w:val="none" w:sz="0" w:space="0" w:color="auto"/>
                <w:bottom w:val="none" w:sz="0" w:space="0" w:color="auto"/>
                <w:right w:val="none" w:sz="0" w:space="0" w:color="auto"/>
              </w:divBdr>
            </w:div>
            <w:div w:id="84142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725461">
      <w:bodyDiv w:val="1"/>
      <w:marLeft w:val="0"/>
      <w:marRight w:val="0"/>
      <w:marTop w:val="0"/>
      <w:marBottom w:val="0"/>
      <w:divBdr>
        <w:top w:val="none" w:sz="0" w:space="0" w:color="auto"/>
        <w:left w:val="none" w:sz="0" w:space="0" w:color="auto"/>
        <w:bottom w:val="none" w:sz="0" w:space="0" w:color="auto"/>
        <w:right w:val="none" w:sz="0" w:space="0" w:color="auto"/>
      </w:divBdr>
    </w:div>
    <w:div w:id="1368287534">
      <w:bodyDiv w:val="1"/>
      <w:marLeft w:val="0"/>
      <w:marRight w:val="0"/>
      <w:marTop w:val="0"/>
      <w:marBottom w:val="0"/>
      <w:divBdr>
        <w:top w:val="none" w:sz="0" w:space="0" w:color="auto"/>
        <w:left w:val="none" w:sz="0" w:space="0" w:color="auto"/>
        <w:bottom w:val="none" w:sz="0" w:space="0" w:color="auto"/>
        <w:right w:val="none" w:sz="0" w:space="0" w:color="auto"/>
      </w:divBdr>
      <w:divsChild>
        <w:div w:id="1357384110">
          <w:marLeft w:val="0"/>
          <w:marRight w:val="0"/>
          <w:marTop w:val="225"/>
          <w:marBottom w:val="225"/>
          <w:divBdr>
            <w:top w:val="none" w:sz="0" w:space="0" w:color="auto"/>
            <w:left w:val="none" w:sz="0" w:space="0" w:color="auto"/>
            <w:bottom w:val="none" w:sz="0" w:space="0" w:color="auto"/>
            <w:right w:val="none" w:sz="0" w:space="0" w:color="auto"/>
          </w:divBdr>
          <w:divsChild>
            <w:div w:id="2091652809">
              <w:marLeft w:val="0"/>
              <w:marRight w:val="0"/>
              <w:marTop w:val="0"/>
              <w:marBottom w:val="0"/>
              <w:divBdr>
                <w:top w:val="none" w:sz="0" w:space="0" w:color="auto"/>
                <w:left w:val="none" w:sz="0" w:space="0" w:color="auto"/>
                <w:bottom w:val="none" w:sz="0" w:space="0" w:color="auto"/>
                <w:right w:val="none" w:sz="0" w:space="0" w:color="auto"/>
              </w:divBdr>
            </w:div>
            <w:div w:id="1054430800">
              <w:marLeft w:val="0"/>
              <w:marRight w:val="0"/>
              <w:marTop w:val="0"/>
              <w:marBottom w:val="0"/>
              <w:divBdr>
                <w:top w:val="none" w:sz="0" w:space="0" w:color="auto"/>
                <w:left w:val="none" w:sz="0" w:space="0" w:color="auto"/>
                <w:bottom w:val="none" w:sz="0" w:space="0" w:color="auto"/>
                <w:right w:val="none" w:sz="0" w:space="0" w:color="auto"/>
              </w:divBdr>
            </w:div>
            <w:div w:id="1336683776">
              <w:marLeft w:val="0"/>
              <w:marRight w:val="0"/>
              <w:marTop w:val="0"/>
              <w:marBottom w:val="0"/>
              <w:divBdr>
                <w:top w:val="none" w:sz="0" w:space="0" w:color="auto"/>
                <w:left w:val="none" w:sz="0" w:space="0" w:color="auto"/>
                <w:bottom w:val="none" w:sz="0" w:space="0" w:color="auto"/>
                <w:right w:val="none" w:sz="0" w:space="0" w:color="auto"/>
              </w:divBdr>
            </w:div>
            <w:div w:id="1579169165">
              <w:marLeft w:val="0"/>
              <w:marRight w:val="0"/>
              <w:marTop w:val="0"/>
              <w:marBottom w:val="0"/>
              <w:divBdr>
                <w:top w:val="none" w:sz="0" w:space="0" w:color="auto"/>
                <w:left w:val="none" w:sz="0" w:space="0" w:color="auto"/>
                <w:bottom w:val="none" w:sz="0" w:space="0" w:color="auto"/>
                <w:right w:val="none" w:sz="0" w:space="0" w:color="auto"/>
              </w:divBdr>
            </w:div>
            <w:div w:id="138036382">
              <w:marLeft w:val="0"/>
              <w:marRight w:val="0"/>
              <w:marTop w:val="0"/>
              <w:marBottom w:val="0"/>
              <w:divBdr>
                <w:top w:val="none" w:sz="0" w:space="0" w:color="auto"/>
                <w:left w:val="none" w:sz="0" w:space="0" w:color="auto"/>
                <w:bottom w:val="none" w:sz="0" w:space="0" w:color="auto"/>
                <w:right w:val="none" w:sz="0" w:space="0" w:color="auto"/>
              </w:divBdr>
            </w:div>
            <w:div w:id="217016619">
              <w:marLeft w:val="0"/>
              <w:marRight w:val="0"/>
              <w:marTop w:val="0"/>
              <w:marBottom w:val="0"/>
              <w:divBdr>
                <w:top w:val="none" w:sz="0" w:space="0" w:color="auto"/>
                <w:left w:val="none" w:sz="0" w:space="0" w:color="auto"/>
                <w:bottom w:val="none" w:sz="0" w:space="0" w:color="auto"/>
                <w:right w:val="none" w:sz="0" w:space="0" w:color="auto"/>
              </w:divBdr>
            </w:div>
            <w:div w:id="1100220151">
              <w:marLeft w:val="0"/>
              <w:marRight w:val="0"/>
              <w:marTop w:val="0"/>
              <w:marBottom w:val="0"/>
              <w:divBdr>
                <w:top w:val="none" w:sz="0" w:space="0" w:color="auto"/>
                <w:left w:val="none" w:sz="0" w:space="0" w:color="auto"/>
                <w:bottom w:val="none" w:sz="0" w:space="0" w:color="auto"/>
                <w:right w:val="none" w:sz="0" w:space="0" w:color="auto"/>
              </w:divBdr>
            </w:div>
            <w:div w:id="1042707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6815174">
      <w:bodyDiv w:val="1"/>
      <w:marLeft w:val="0"/>
      <w:marRight w:val="0"/>
      <w:marTop w:val="0"/>
      <w:marBottom w:val="0"/>
      <w:divBdr>
        <w:top w:val="none" w:sz="0" w:space="0" w:color="auto"/>
        <w:left w:val="none" w:sz="0" w:space="0" w:color="auto"/>
        <w:bottom w:val="none" w:sz="0" w:space="0" w:color="auto"/>
        <w:right w:val="none" w:sz="0" w:space="0" w:color="auto"/>
      </w:divBdr>
    </w:div>
    <w:div w:id="1746026652">
      <w:bodyDiv w:val="1"/>
      <w:marLeft w:val="0"/>
      <w:marRight w:val="0"/>
      <w:marTop w:val="0"/>
      <w:marBottom w:val="0"/>
      <w:divBdr>
        <w:top w:val="none" w:sz="0" w:space="0" w:color="auto"/>
        <w:left w:val="none" w:sz="0" w:space="0" w:color="auto"/>
        <w:bottom w:val="none" w:sz="0" w:space="0" w:color="auto"/>
        <w:right w:val="none" w:sz="0" w:space="0" w:color="auto"/>
      </w:divBdr>
      <w:divsChild>
        <w:div w:id="1980111286">
          <w:marLeft w:val="0"/>
          <w:marRight w:val="0"/>
          <w:marTop w:val="225"/>
          <w:marBottom w:val="225"/>
          <w:divBdr>
            <w:top w:val="none" w:sz="0" w:space="0" w:color="auto"/>
            <w:left w:val="none" w:sz="0" w:space="0" w:color="auto"/>
            <w:bottom w:val="none" w:sz="0" w:space="0" w:color="auto"/>
            <w:right w:val="none" w:sz="0" w:space="0" w:color="auto"/>
          </w:divBdr>
          <w:divsChild>
            <w:div w:id="1801723647">
              <w:marLeft w:val="0"/>
              <w:marRight w:val="0"/>
              <w:marTop w:val="0"/>
              <w:marBottom w:val="0"/>
              <w:divBdr>
                <w:top w:val="none" w:sz="0" w:space="0" w:color="auto"/>
                <w:left w:val="none" w:sz="0" w:space="0" w:color="auto"/>
                <w:bottom w:val="none" w:sz="0" w:space="0" w:color="auto"/>
                <w:right w:val="none" w:sz="0" w:space="0" w:color="auto"/>
              </w:divBdr>
            </w:div>
            <w:div w:id="744062865">
              <w:marLeft w:val="0"/>
              <w:marRight w:val="0"/>
              <w:marTop w:val="0"/>
              <w:marBottom w:val="0"/>
              <w:divBdr>
                <w:top w:val="none" w:sz="0" w:space="0" w:color="auto"/>
                <w:left w:val="none" w:sz="0" w:space="0" w:color="auto"/>
                <w:bottom w:val="none" w:sz="0" w:space="0" w:color="auto"/>
                <w:right w:val="none" w:sz="0" w:space="0" w:color="auto"/>
              </w:divBdr>
            </w:div>
            <w:div w:id="2095661883">
              <w:marLeft w:val="0"/>
              <w:marRight w:val="0"/>
              <w:marTop w:val="0"/>
              <w:marBottom w:val="0"/>
              <w:divBdr>
                <w:top w:val="none" w:sz="0" w:space="0" w:color="auto"/>
                <w:left w:val="none" w:sz="0" w:space="0" w:color="auto"/>
                <w:bottom w:val="none" w:sz="0" w:space="0" w:color="auto"/>
                <w:right w:val="none" w:sz="0" w:space="0" w:color="auto"/>
              </w:divBdr>
            </w:div>
            <w:div w:id="1453868618">
              <w:marLeft w:val="0"/>
              <w:marRight w:val="0"/>
              <w:marTop w:val="0"/>
              <w:marBottom w:val="0"/>
              <w:divBdr>
                <w:top w:val="none" w:sz="0" w:space="0" w:color="auto"/>
                <w:left w:val="none" w:sz="0" w:space="0" w:color="auto"/>
                <w:bottom w:val="none" w:sz="0" w:space="0" w:color="auto"/>
                <w:right w:val="none" w:sz="0" w:space="0" w:color="auto"/>
              </w:divBdr>
            </w:div>
            <w:div w:id="643782148">
              <w:marLeft w:val="0"/>
              <w:marRight w:val="0"/>
              <w:marTop w:val="0"/>
              <w:marBottom w:val="0"/>
              <w:divBdr>
                <w:top w:val="none" w:sz="0" w:space="0" w:color="auto"/>
                <w:left w:val="none" w:sz="0" w:space="0" w:color="auto"/>
                <w:bottom w:val="none" w:sz="0" w:space="0" w:color="auto"/>
                <w:right w:val="none" w:sz="0" w:space="0" w:color="auto"/>
              </w:divBdr>
            </w:div>
            <w:div w:id="2077126357">
              <w:marLeft w:val="0"/>
              <w:marRight w:val="0"/>
              <w:marTop w:val="0"/>
              <w:marBottom w:val="0"/>
              <w:divBdr>
                <w:top w:val="none" w:sz="0" w:space="0" w:color="auto"/>
                <w:left w:val="none" w:sz="0" w:space="0" w:color="auto"/>
                <w:bottom w:val="none" w:sz="0" w:space="0" w:color="auto"/>
                <w:right w:val="none" w:sz="0" w:space="0" w:color="auto"/>
              </w:divBdr>
            </w:div>
            <w:div w:id="2004552027">
              <w:marLeft w:val="0"/>
              <w:marRight w:val="0"/>
              <w:marTop w:val="0"/>
              <w:marBottom w:val="0"/>
              <w:divBdr>
                <w:top w:val="none" w:sz="0" w:space="0" w:color="auto"/>
                <w:left w:val="none" w:sz="0" w:space="0" w:color="auto"/>
                <w:bottom w:val="none" w:sz="0" w:space="0" w:color="auto"/>
                <w:right w:val="none" w:sz="0" w:space="0" w:color="auto"/>
              </w:divBdr>
            </w:div>
            <w:div w:id="2110733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333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117" Type="http://schemas.openxmlformats.org/officeDocument/2006/relationships/footer" Target="footer2.xml"/><Relationship Id="rId21" Type="http://schemas.openxmlformats.org/officeDocument/2006/relationships/image" Target="media/image8.wmf"/><Relationship Id="rId42" Type="http://schemas.openxmlformats.org/officeDocument/2006/relationships/image" Target="media/image20.wmf"/><Relationship Id="rId47" Type="http://schemas.openxmlformats.org/officeDocument/2006/relationships/oleObject" Target="embeddings/oleObject19.bin"/><Relationship Id="rId63" Type="http://schemas.openxmlformats.org/officeDocument/2006/relationships/image" Target="media/image33.emf"/><Relationship Id="rId68" Type="http://schemas.openxmlformats.org/officeDocument/2006/relationships/image" Target="media/image36.wmf"/><Relationship Id="rId84" Type="http://schemas.openxmlformats.org/officeDocument/2006/relationships/image" Target="media/image49.wmf"/><Relationship Id="rId89" Type="http://schemas.openxmlformats.org/officeDocument/2006/relationships/image" Target="media/image52.emf"/><Relationship Id="rId16" Type="http://schemas.openxmlformats.org/officeDocument/2006/relationships/oleObject" Target="embeddings/oleObject5.bin"/><Relationship Id="rId11" Type="http://schemas.openxmlformats.org/officeDocument/2006/relationships/image" Target="media/image3.wmf"/><Relationship Id="rId32" Type="http://schemas.openxmlformats.org/officeDocument/2006/relationships/image" Target="media/image15.wmf"/><Relationship Id="rId37" Type="http://schemas.openxmlformats.org/officeDocument/2006/relationships/oleObject" Target="embeddings/oleObject14.bin"/><Relationship Id="rId53" Type="http://schemas.openxmlformats.org/officeDocument/2006/relationships/oleObject" Target="embeddings/oleObject21.bin"/><Relationship Id="rId58" Type="http://schemas.openxmlformats.org/officeDocument/2006/relationships/oleObject" Target="embeddings/oleObject22.bin"/><Relationship Id="rId74" Type="http://schemas.openxmlformats.org/officeDocument/2006/relationships/oleObject" Target="embeddings/oleObject27.bin"/><Relationship Id="rId79" Type="http://schemas.openxmlformats.org/officeDocument/2006/relationships/image" Target="media/image44.png"/><Relationship Id="rId5" Type="http://schemas.openxmlformats.org/officeDocument/2006/relationships/footnotes" Target="footnotes.xml"/><Relationship Id="rId90" Type="http://schemas.openxmlformats.org/officeDocument/2006/relationships/image" Target="media/image53.emf"/><Relationship Id="rId22" Type="http://schemas.openxmlformats.org/officeDocument/2006/relationships/oleObject" Target="embeddings/oleObject8.bin"/><Relationship Id="rId27" Type="http://schemas.openxmlformats.org/officeDocument/2006/relationships/image" Target="media/image12.emf"/><Relationship Id="rId43" Type="http://schemas.openxmlformats.org/officeDocument/2006/relationships/oleObject" Target="embeddings/oleObject17.bin"/><Relationship Id="rId48" Type="http://schemas.openxmlformats.org/officeDocument/2006/relationships/image" Target="media/image23.wmf"/><Relationship Id="rId64" Type="http://schemas.openxmlformats.org/officeDocument/2006/relationships/image" Target="media/image34.emf"/><Relationship Id="rId69" Type="http://schemas.openxmlformats.org/officeDocument/2006/relationships/oleObject" Target="embeddings/oleObject25.bin"/><Relationship Id="rId113" Type="http://schemas.openxmlformats.org/officeDocument/2006/relationships/image" Target="media/image610.png"/><Relationship Id="rId118" Type="http://schemas.openxmlformats.org/officeDocument/2006/relationships/fontTable" Target="fontTable.xml"/><Relationship Id="rId80" Type="http://schemas.openxmlformats.org/officeDocument/2006/relationships/image" Target="media/image45.png"/><Relationship Id="rId85" Type="http://schemas.openxmlformats.org/officeDocument/2006/relationships/oleObject" Target="embeddings/oleObject28.bin"/><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1.wmf"/><Relationship Id="rId33" Type="http://schemas.openxmlformats.org/officeDocument/2006/relationships/oleObject" Target="embeddings/oleObject12.bin"/><Relationship Id="rId38" Type="http://schemas.openxmlformats.org/officeDocument/2006/relationships/image" Target="media/image18.wmf"/><Relationship Id="rId46" Type="http://schemas.openxmlformats.org/officeDocument/2006/relationships/image" Target="media/image22.wmf"/><Relationship Id="rId59" Type="http://schemas.openxmlformats.org/officeDocument/2006/relationships/image" Target="media/image31.wmf"/><Relationship Id="rId67" Type="http://schemas.openxmlformats.org/officeDocument/2006/relationships/oleObject" Target="embeddings/oleObject24.bin"/><Relationship Id="rId116" Type="http://schemas.openxmlformats.org/officeDocument/2006/relationships/footer" Target="footer1.xml"/><Relationship Id="rId20" Type="http://schemas.openxmlformats.org/officeDocument/2006/relationships/oleObject" Target="embeddings/oleObject7.bin"/><Relationship Id="rId41" Type="http://schemas.openxmlformats.org/officeDocument/2006/relationships/oleObject" Target="embeddings/oleObject16.bin"/><Relationship Id="rId54" Type="http://schemas.openxmlformats.org/officeDocument/2006/relationships/image" Target="media/image27.emf"/><Relationship Id="rId62" Type="http://schemas.openxmlformats.org/officeDocument/2006/relationships/package" Target="embeddings/Microsoft_Word_Document1.docx"/><Relationship Id="rId70" Type="http://schemas.openxmlformats.org/officeDocument/2006/relationships/image" Target="media/image37.png"/><Relationship Id="rId75" Type="http://schemas.openxmlformats.org/officeDocument/2006/relationships/image" Target="media/image40.png"/><Relationship Id="rId83" Type="http://schemas.openxmlformats.org/officeDocument/2006/relationships/image" Target="media/image48.wmf"/><Relationship Id="rId88" Type="http://schemas.openxmlformats.org/officeDocument/2006/relationships/image" Target="media/image51.emf"/><Relationship Id="rId91" Type="http://schemas.openxmlformats.org/officeDocument/2006/relationships/image" Target="media/image54.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image" Target="media/image9.emf"/><Relationship Id="rId28" Type="http://schemas.openxmlformats.org/officeDocument/2006/relationships/image" Target="media/image13.wmf"/><Relationship Id="rId36" Type="http://schemas.openxmlformats.org/officeDocument/2006/relationships/image" Target="media/image17.wmf"/><Relationship Id="rId49" Type="http://schemas.openxmlformats.org/officeDocument/2006/relationships/oleObject" Target="embeddings/oleObject20.bin"/><Relationship Id="rId57" Type="http://schemas.openxmlformats.org/officeDocument/2006/relationships/image" Target="media/image30.emf"/><Relationship Id="rId114" Type="http://schemas.openxmlformats.org/officeDocument/2006/relationships/image" Target="media/image620.png"/><Relationship Id="rId119" Type="http://schemas.openxmlformats.org/officeDocument/2006/relationships/theme" Target="theme/theme1.xml"/><Relationship Id="rId10" Type="http://schemas.openxmlformats.org/officeDocument/2006/relationships/oleObject" Target="embeddings/oleObject2.bin"/><Relationship Id="rId31" Type="http://schemas.openxmlformats.org/officeDocument/2006/relationships/oleObject" Target="embeddings/oleObject11.bin"/><Relationship Id="rId44" Type="http://schemas.openxmlformats.org/officeDocument/2006/relationships/image" Target="media/image21.wmf"/><Relationship Id="rId52" Type="http://schemas.openxmlformats.org/officeDocument/2006/relationships/image" Target="media/image26.wmf"/><Relationship Id="rId60" Type="http://schemas.openxmlformats.org/officeDocument/2006/relationships/oleObject" Target="embeddings/oleObject23.bin"/><Relationship Id="rId65" Type="http://schemas.openxmlformats.org/officeDocument/2006/relationships/package" Target="embeddings/Microsoft_Word_Document2.docx"/><Relationship Id="rId73" Type="http://schemas.openxmlformats.org/officeDocument/2006/relationships/image" Target="media/image39.wmf"/><Relationship Id="rId78" Type="http://schemas.openxmlformats.org/officeDocument/2006/relationships/image" Target="media/image43.png"/><Relationship Id="rId81" Type="http://schemas.openxmlformats.org/officeDocument/2006/relationships/image" Target="media/image46.png"/><Relationship Id="rId86" Type="http://schemas.openxmlformats.org/officeDocument/2006/relationships/image" Target="media/image50.wmf"/><Relationship Id="rId4" Type="http://schemas.openxmlformats.org/officeDocument/2006/relationships/webSettings" Target="webSettings.xml"/><Relationship Id="rId9" Type="http://schemas.openxmlformats.org/officeDocument/2006/relationships/image" Target="media/image2.wmf"/><Relationship Id="rId13" Type="http://schemas.openxmlformats.org/officeDocument/2006/relationships/image" Target="media/image4.wmf"/><Relationship Id="rId18" Type="http://schemas.openxmlformats.org/officeDocument/2006/relationships/oleObject" Target="embeddings/oleObject6.bin"/><Relationship Id="rId39" Type="http://schemas.openxmlformats.org/officeDocument/2006/relationships/oleObject" Target="embeddings/oleObject15.bin"/><Relationship Id="rId34" Type="http://schemas.openxmlformats.org/officeDocument/2006/relationships/image" Target="media/image16.wmf"/><Relationship Id="rId50" Type="http://schemas.openxmlformats.org/officeDocument/2006/relationships/image" Target="media/image24.emf"/><Relationship Id="rId55" Type="http://schemas.openxmlformats.org/officeDocument/2006/relationships/image" Target="media/image28.emf"/><Relationship Id="rId76" Type="http://schemas.openxmlformats.org/officeDocument/2006/relationships/image" Target="media/image41.png"/><Relationship Id="rId7" Type="http://schemas.openxmlformats.org/officeDocument/2006/relationships/image" Target="media/image1.wmf"/><Relationship Id="rId71" Type="http://schemas.openxmlformats.org/officeDocument/2006/relationships/image" Target="media/image38.wmf"/><Relationship Id="rId92" Type="http://schemas.openxmlformats.org/officeDocument/2006/relationships/image" Target="media/image55.png"/><Relationship Id="rId2" Type="http://schemas.openxmlformats.org/officeDocument/2006/relationships/styles" Target="styles.xml"/><Relationship Id="rId29" Type="http://schemas.openxmlformats.org/officeDocument/2006/relationships/oleObject" Target="embeddings/oleObject10.bin"/><Relationship Id="rId24" Type="http://schemas.openxmlformats.org/officeDocument/2006/relationships/image" Target="media/image10.emf"/><Relationship Id="rId40" Type="http://schemas.openxmlformats.org/officeDocument/2006/relationships/image" Target="media/image19.wmf"/><Relationship Id="rId45" Type="http://schemas.openxmlformats.org/officeDocument/2006/relationships/oleObject" Target="embeddings/oleObject18.bin"/><Relationship Id="rId66" Type="http://schemas.openxmlformats.org/officeDocument/2006/relationships/image" Target="media/image35.wmf"/><Relationship Id="rId87" Type="http://schemas.openxmlformats.org/officeDocument/2006/relationships/oleObject" Target="embeddings/oleObject29.bin"/><Relationship Id="rId115" Type="http://schemas.openxmlformats.org/officeDocument/2006/relationships/header" Target="header1.xml"/><Relationship Id="rId61" Type="http://schemas.openxmlformats.org/officeDocument/2006/relationships/image" Target="media/image32.emf"/><Relationship Id="rId82" Type="http://schemas.openxmlformats.org/officeDocument/2006/relationships/image" Target="media/image47.png"/><Relationship Id="rId19" Type="http://schemas.openxmlformats.org/officeDocument/2006/relationships/image" Target="media/image7.wmf"/><Relationship Id="rId14" Type="http://schemas.openxmlformats.org/officeDocument/2006/relationships/oleObject" Target="embeddings/oleObject4.bin"/><Relationship Id="rId30" Type="http://schemas.openxmlformats.org/officeDocument/2006/relationships/image" Target="media/image14.wmf"/><Relationship Id="rId35" Type="http://schemas.openxmlformats.org/officeDocument/2006/relationships/oleObject" Target="embeddings/oleObject13.bin"/><Relationship Id="rId56" Type="http://schemas.openxmlformats.org/officeDocument/2006/relationships/image" Target="media/image29.emf"/><Relationship Id="rId77" Type="http://schemas.openxmlformats.org/officeDocument/2006/relationships/image" Target="media/image42.png"/><Relationship Id="rId8" Type="http://schemas.openxmlformats.org/officeDocument/2006/relationships/oleObject" Target="embeddings/oleObject1.bin"/><Relationship Id="rId51" Type="http://schemas.openxmlformats.org/officeDocument/2006/relationships/image" Target="media/image25.emf"/><Relationship Id="rId72" Type="http://schemas.openxmlformats.org/officeDocument/2006/relationships/oleObject" Target="embeddings/oleObject26.bin"/><Relationship Id="rId93" Type="http://schemas.openxmlformats.org/officeDocument/2006/relationships/image" Target="media/image56.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Heba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Heban</Template>
  <TotalTime>10</TotalTime>
  <Pages>14</Pages>
  <Words>2281</Words>
  <Characters>13005</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CHAPTER 11</vt:lpstr>
    </vt:vector>
  </TitlesOfParts>
  <Company>D. Heban</Company>
  <LinksUpToDate>false</LinksUpToDate>
  <CharactersWithSpaces>15256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11</dc:title>
  <dc:creator>D. Heban</dc:creator>
  <cp:lastModifiedBy>gunasundari.k</cp:lastModifiedBy>
  <cp:revision>11</cp:revision>
  <dcterms:created xsi:type="dcterms:W3CDTF">2020-02-28T01:30:00Z</dcterms:created>
  <dcterms:modified xsi:type="dcterms:W3CDTF">2020-12-23T09:33:00Z</dcterms:modified>
</cp:coreProperties>
</file>